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sidR="006869D2">
      <w:pPr>
        <w:ind w:firstLine="480"/>
      </w:pPr>
      <w:r>
        <w:rPr>
          <w:color w:val="FF0000"/>
          <w:sz w:val="24"/>
        </w:rPr>
        <w:t xml:space="preserve">Evaluation Warning: The document was created with Spire.Doc for Python.</w:t>
      </w:r>
    </w:p>
    <w:p w:rsidR="00A01DA6">
      <w:pPr>
        <w:spacing w:before="156" w:beforeLines="50" w:after="468" w:afterLines="150" w:line="300" w:lineRule="auto"/>
        <w:ind w:firstLine="602"/>
        <w:jc w:val="center"/>
        <w:rPr>
          <w:rFonts w:eastAsiaTheme="minorEastAsia"/>
          <w:b/>
          <w:bCs/>
          <w:color w:val="000000"/>
          <w:sz w:val="30"/>
          <w:szCs w:val="30"/>
        </w:rPr>
      </w:pPr>
      <w:r>
        <w:rPr>
          <w:rFonts w:eastAsiaTheme="minorEastAsia"/>
          <w:b/>
          <w:bCs/>
          <w:color w:val="000000"/>
          <w:sz w:val="30"/>
          <w:szCs w:val="30"/>
        </w:rPr>
        <w:t xml:space="preserve">设备</w:t>
      </w:r>
      <w:r>
        <w:rPr>
          <w:rFonts w:eastAsiaTheme="minorEastAsia"/>
          <w:b/>
          <w:bCs/>
          <w:color w:val="000000"/>
          <w:sz w:val="30"/>
          <w:szCs w:val="30"/>
        </w:rPr>
        <w:t xml:space="preserve">/</w:t>
      </w:r>
      <w:r>
        <w:rPr>
          <w:rFonts w:eastAsiaTheme="minorEastAsia"/>
          <w:b/>
          <w:bCs/>
          <w:color w:val="000000"/>
          <w:sz w:val="30"/>
          <w:szCs w:val="30"/>
        </w:rPr>
        <w:t xml:space="preserve">材料定作承揽和技术服务采购订单</w:t>
      </w:r>
    </w:p>
    <w:p w:rsidR="003559D7" w:rsidRPr="00877134" w:rsidP="003559D7">
      <w:pPr>
        <w:adjustRightInd/>
        <w:snapToGrid/>
        <w:spacing w:before="156" w:beforeLines="50" w:after="156" w:afterLines="50" w:line="300" w:lineRule="auto"/>
        <w:ind w:firstLine="0" w:firstLineChars="0"/>
        <w:rPr>
          <w:rFonts w:asciiTheme="minorEastAsia" w:eastAsiaTheme="minorEastAsia" w:hAnsiTheme="minorEastAsia" w:cs="Arial"/>
          <w:b/>
          <w:color w:val="000000"/>
          <w:sz w:val="24"/>
          <w:szCs w:val="24"/>
        </w:rPr>
      </w:pPr>
      <w:r w:rsidRPr="00877134">
        <w:rPr>
          <w:rFonts w:asciiTheme="minorEastAsia" w:eastAsiaTheme="minorEastAsia" w:hAnsiTheme="minorEastAsia" w:cs="Arial" w:hint="eastAsia"/>
          <w:b/>
          <w:color w:val="000000"/>
          <w:sz w:val="24"/>
          <w:szCs w:val="24"/>
        </w:rPr>
        <w:t xml:space="preserve">项目名称：</w:t>
      </w:r>
      <w:r w:rsidRPr="00284846">
        <w:rPr>
          <w:rFonts w:asciiTheme="minorEastAsia" w:eastAsiaTheme="minorEastAsia" w:hAnsiTheme="minorEastAsia" w:cs="Arial" w:hint="eastAsia"/>
          <w:b/>
          <w:color w:val="000000"/>
          <w:sz w:val="24"/>
          <w:szCs w:val="24"/>
        </w:rPr>
        <w:t xml:space="preserve">今麦郎综合能源</w:t>
      </w:r>
      <w:r w:rsidRPr="00284846">
        <w:rPr>
          <w:rFonts w:asciiTheme="minorEastAsia" w:eastAsiaTheme="minorEastAsia" w:hAnsiTheme="minorEastAsia" w:cs="Arial" w:hint="eastAsia"/>
          <w:b/>
          <w:color w:val="000000"/>
          <w:sz w:val="24"/>
          <w:szCs w:val="24"/>
        </w:rPr>
        <w:t xml:space="preserve">EPC RH</w:t>
      </w:r>
      <w:r w:rsidRPr="00F92D37">
        <w:rPr>
          <w:rFonts w:asciiTheme="minorEastAsia" w:eastAsiaTheme="minorEastAsia" w:hAnsiTheme="minorEastAsia" w:cs="Arial" w:hint="eastAsia"/>
          <w:b/>
          <w:color w:val="000000"/>
          <w:sz w:val="24"/>
          <w:szCs w:val="24"/>
        </w:rPr>
        <w:t xml:space="preserve">项目</w:t>
      </w:r>
      <w:r w:rsidRPr="00877134">
        <w:rPr>
          <w:rFonts w:asciiTheme="minorEastAsia" w:eastAsiaTheme="minorEastAsia" w:hAnsiTheme="minorEastAsia" w:cs="Arial" w:hint="eastAsia"/>
          <w:b/>
          <w:color w:val="000000"/>
          <w:sz w:val="24"/>
          <w:szCs w:val="24"/>
        </w:rPr>
        <w:t xml:space="preserve">（以下简称</w:t>
      </w:r>
      <w:r w:rsidRPr="00877134">
        <w:rPr>
          <w:rFonts w:asciiTheme="minorEastAsia" w:eastAsiaTheme="minorEastAsia" w:hAnsiTheme="minorEastAsia" w:cs="Arial"/>
          <w:b/>
          <w:color w:val="000000"/>
          <w:sz w:val="24"/>
          <w:szCs w:val="24"/>
        </w:rPr>
        <w:t xml:space="preserve">“</w:t>
      </w:r>
      <w:r w:rsidRPr="00877134">
        <w:rPr>
          <w:rFonts w:asciiTheme="minorEastAsia" w:eastAsiaTheme="minorEastAsia" w:hAnsiTheme="minorEastAsia" w:cs="Arial" w:hint="eastAsia"/>
          <w:b/>
          <w:color w:val="000000"/>
          <w:sz w:val="24"/>
          <w:szCs w:val="24"/>
        </w:rPr>
        <w:t xml:space="preserve">本项目</w:t>
      </w:r>
      <w:r w:rsidRPr="00877134">
        <w:rPr>
          <w:rFonts w:asciiTheme="minorEastAsia" w:eastAsiaTheme="minorEastAsia" w:hAnsiTheme="minorEastAsia" w:cs="Arial"/>
          <w:b/>
          <w:color w:val="000000"/>
          <w:sz w:val="24"/>
          <w:szCs w:val="24"/>
        </w:rPr>
        <w:t xml:space="preserve">”</w:t>
      </w:r>
      <w:r w:rsidRPr="00877134">
        <w:rPr>
          <w:rFonts w:asciiTheme="minorEastAsia" w:eastAsiaTheme="minorEastAsia" w:hAnsiTheme="minorEastAsia" w:cs="Arial" w:hint="eastAsia"/>
          <w:b/>
          <w:color w:val="000000"/>
          <w:sz w:val="24"/>
          <w:szCs w:val="24"/>
        </w:rPr>
        <w:t xml:space="preserve">或</w:t>
      </w:r>
      <w:r w:rsidRPr="00877134">
        <w:rPr>
          <w:rFonts w:asciiTheme="minorEastAsia" w:eastAsiaTheme="minorEastAsia" w:hAnsiTheme="minorEastAsia" w:cs="Arial"/>
          <w:b/>
          <w:color w:val="000000"/>
          <w:sz w:val="24"/>
          <w:szCs w:val="24"/>
        </w:rPr>
        <w:t xml:space="preserve">“</w:t>
      </w:r>
      <w:r w:rsidRPr="00877134">
        <w:rPr>
          <w:rFonts w:asciiTheme="minorEastAsia" w:eastAsiaTheme="minorEastAsia" w:hAnsiTheme="minorEastAsia" w:cs="Arial" w:hint="eastAsia"/>
          <w:b/>
          <w:color w:val="000000"/>
          <w:sz w:val="24"/>
          <w:szCs w:val="24"/>
        </w:rPr>
        <w:t xml:space="preserve">本工程</w:t>
      </w:r>
      <w:r w:rsidRPr="00877134">
        <w:rPr>
          <w:rFonts w:asciiTheme="minorEastAsia" w:eastAsiaTheme="minorEastAsia" w:hAnsiTheme="minorEastAsia" w:cs="Arial"/>
          <w:b/>
          <w:color w:val="000000"/>
          <w:sz w:val="24"/>
          <w:szCs w:val="24"/>
        </w:rPr>
        <w:t xml:space="preserve">”</w:t>
      </w:r>
      <w:r w:rsidRPr="00877134">
        <w:rPr>
          <w:rFonts w:asciiTheme="minorEastAsia" w:eastAsiaTheme="minorEastAsia" w:hAnsiTheme="minorEastAsia" w:cs="Arial" w:hint="eastAsia"/>
          <w:b/>
          <w:color w:val="000000"/>
          <w:sz w:val="24"/>
          <w:szCs w:val="24"/>
        </w:rPr>
        <w:t xml:space="preserve">）</w:t>
      </w:r>
    </w:p>
    <w:p w:rsidR="003559D7" w:rsidRPr="00A6724F" w:rsidP="003559D7">
      <w:pPr>
        <w:adjustRightInd/>
        <w:snapToGrid/>
        <w:spacing w:before="156" w:beforeLines="50" w:after="156" w:afterLines="50" w:line="300" w:lineRule="auto"/>
        <w:ind w:firstLine="0" w:firstLineChars="0"/>
        <w:rPr>
          <w:rFonts w:asciiTheme="minorEastAsia" w:eastAsiaTheme="minorEastAsia" w:hAnsiTheme="minorEastAsia" w:cs="Arial"/>
          <w:b/>
          <w:color w:val="000000"/>
          <w:sz w:val="24"/>
          <w:szCs w:val="24"/>
        </w:rPr>
      </w:pPr>
      <w:r w:rsidRPr="00877134">
        <w:rPr>
          <w:rFonts w:asciiTheme="minorEastAsia" w:eastAsiaTheme="minorEastAsia" w:hAnsiTheme="minorEastAsia" w:cs="Arial" w:hint="eastAsia"/>
          <w:b/>
          <w:color w:val="000000"/>
          <w:sz w:val="24"/>
          <w:szCs w:val="24"/>
        </w:rPr>
        <w:t xml:space="preserve">项目业主：</w:t>
      </w:r>
      <w:r>
        <w:rPr>
          <w:rFonts w:asciiTheme="minorEastAsia" w:eastAsiaTheme="minorEastAsia" w:hAnsiTheme="minorEastAsia" w:cs="Arial" w:hint="eastAsia"/>
          <w:b/>
          <w:color w:val="000000"/>
          <w:sz w:val="24"/>
          <w:szCs w:val="24"/>
        </w:rPr>
        <w:t xml:space="preserve">南方电网综合能源股份有限公司</w:t>
      </w:r>
      <w:r w:rsidRPr="00877134">
        <w:rPr>
          <w:rFonts w:asciiTheme="minorEastAsia" w:eastAsiaTheme="minorEastAsia" w:hAnsiTheme="minorEastAsia" w:cs="Arial"/>
          <w:b/>
          <w:color w:val="000000"/>
          <w:sz w:val="24"/>
          <w:szCs w:val="24"/>
        </w:rPr>
        <w:t xml:space="preserve"> </w:t>
      </w:r>
      <w:r w:rsidRPr="00877134">
        <w:rPr>
          <w:rFonts w:asciiTheme="minorEastAsia" w:eastAsiaTheme="minorEastAsia" w:hAnsiTheme="minorEastAsia" w:cs="Arial" w:hint="eastAsia"/>
          <w:b/>
          <w:color w:val="000000"/>
          <w:sz w:val="24"/>
          <w:szCs w:val="24"/>
        </w:rPr>
        <w:t xml:space="preserve">（以下简称</w:t>
      </w:r>
      <w:r w:rsidRPr="00877134">
        <w:rPr>
          <w:rFonts w:asciiTheme="minorEastAsia" w:eastAsiaTheme="minorEastAsia" w:hAnsiTheme="minorEastAsia" w:cs="Arial"/>
          <w:b/>
          <w:color w:val="000000"/>
          <w:sz w:val="24"/>
          <w:szCs w:val="24"/>
        </w:rPr>
        <w:t xml:space="preserve">“</w:t>
      </w:r>
      <w:r w:rsidRPr="00877134">
        <w:rPr>
          <w:rFonts w:asciiTheme="minorEastAsia" w:eastAsiaTheme="minorEastAsia" w:hAnsiTheme="minorEastAsia" w:cs="Arial" w:hint="eastAsia"/>
          <w:b/>
          <w:color w:val="000000"/>
          <w:sz w:val="24"/>
          <w:szCs w:val="24"/>
        </w:rPr>
        <w:t xml:space="preserve">业主</w:t>
      </w:r>
      <w:r w:rsidRPr="00877134">
        <w:rPr>
          <w:rFonts w:asciiTheme="minorEastAsia" w:eastAsiaTheme="minorEastAsia" w:hAnsiTheme="minorEastAsia" w:cs="Arial"/>
          <w:b/>
          <w:color w:val="000000"/>
          <w:sz w:val="24"/>
          <w:szCs w:val="24"/>
        </w:rPr>
        <w:t xml:space="preserve">”</w:t>
      </w:r>
      <w:r>
        <w:rPr>
          <w:rFonts w:asciiTheme="minorEastAsia" w:eastAsiaTheme="minorEastAsia" w:hAnsiTheme="minorEastAsia" w:cs="Arial" w:hint="eastAsia"/>
          <w:b/>
          <w:color w:val="000000"/>
          <w:sz w:val="24"/>
          <w:szCs w:val="24"/>
        </w:rPr>
        <w:t xml:space="preserve">）</w:t>
      </w:r>
    </w:p>
    <w:p w:rsidR="003559D7" w:rsidRPr="003559D7" w:rsidP="003559D7">
      <w:pPr>
        <w:adjustRightInd/>
        <w:snapToGrid/>
        <w:spacing w:before="156" w:beforeLines="50" w:after="156" w:afterLines="50" w:line="300" w:lineRule="auto"/>
        <w:ind w:firstLine="0" w:firstLineChars="0"/>
        <w:rPr>
          <w:rFonts w:asciiTheme="minorEastAsia" w:eastAsiaTheme="minorEastAsia" w:hAnsiTheme="minorEastAsia"/>
          <w:b/>
          <w:sz w:val="24"/>
          <w:szCs w:val="24"/>
        </w:rPr>
      </w:pPr>
      <w:r w:rsidRPr="00D06D7F">
        <w:rPr>
          <w:rFonts w:asciiTheme="minorEastAsia" w:eastAsiaTheme="minorEastAsia" w:hAnsiTheme="minorEastAsia"/>
          <w:b/>
          <w:sz w:val="24"/>
          <w:szCs w:val="24"/>
        </w:rPr>
        <w:t xml:space="preserve">订单编号：</w:t>
      </w:r>
      <w:r w:rsidRPr="003559D7">
        <w:rPr>
          <w:rFonts w:asciiTheme="minorEastAsia" w:eastAsiaTheme="minorEastAsia" w:hAnsiTheme="minorEastAsia"/>
          <w:b/>
          <w:sz w:val="24"/>
          <w:szCs w:val="24"/>
        </w:rPr>
        <w:t xml:space="preserve">C0750004-EI-005-0</w:t>
      </w:r>
    </w:p>
    <w:p w:rsidR="00562D90" w:rsidRPr="00D06D7F" w:rsidP="00562D90">
      <w:pPr>
        <w:adjustRightInd/>
        <w:snapToGrid/>
        <w:spacing w:before="156" w:beforeLines="50" w:after="156" w:afterLines="50" w:line="300" w:lineRule="auto"/>
        <w:ind w:firstLine="0" w:firstLineChars="0"/>
        <w:rPr>
          <w:rFonts w:asciiTheme="minorEastAsia" w:eastAsiaTheme="minorEastAsia" w:hAnsiTheme="minorEastAsia"/>
          <w:b/>
          <w:sz w:val="24"/>
          <w:szCs w:val="24"/>
        </w:rPr>
      </w:pPr>
      <w:r w:rsidRPr="00D06D7F">
        <w:rPr>
          <w:rFonts w:asciiTheme="minorEastAsia" w:eastAsiaTheme="minorEastAsia" w:hAnsiTheme="minorEastAsia"/>
          <w:b/>
          <w:sz w:val="24"/>
          <w:szCs w:val="24"/>
        </w:rPr>
        <w:t xml:space="preserve">定作人：</w:t>
      </w:r>
      <w:r w:rsidRPr="00D06D7F">
        <w:rPr>
          <w:rFonts w:asciiTheme="minorEastAsia" w:eastAsiaTheme="minorEastAsia" w:hAnsiTheme="minorEastAsia" w:hint="eastAsia"/>
          <w:b/>
          <w:sz w:val="24"/>
          <w:szCs w:val="24"/>
        </w:rPr>
        <w:t xml:space="preserve">重庆赛迪热工环保工程技术有限公司</w:t>
      </w:r>
      <w:r w:rsidRPr="00D06D7F">
        <w:rPr>
          <w:rFonts w:asciiTheme="minorEastAsia" w:eastAsiaTheme="minorEastAsia" w:hAnsiTheme="minorEastAsia" w:hint="eastAsia"/>
          <w:b/>
          <w:caps/>
          <w:kern w:val="0"/>
          <w:sz w:val="24"/>
          <w:szCs w:val="24"/>
          <w:lang w:val="en-GB"/>
        </w:rPr>
        <w:t xml:space="preserve"> </w:t>
      </w:r>
      <w:r w:rsidRPr="00D06D7F">
        <w:rPr>
          <w:rFonts w:asciiTheme="minorEastAsia" w:eastAsiaTheme="minorEastAsia" w:hAnsiTheme="minorEastAsia"/>
          <w:b/>
          <w:sz w:val="24"/>
          <w:szCs w:val="24"/>
        </w:rPr>
        <w:t xml:space="preserve">                             </w:t>
      </w:r>
    </w:p>
    <w:p w:rsidR="00562D90" w:rsidRPr="00D06D7F" w:rsidP="00562D90">
      <w:pPr>
        <w:ind w:firstLine="0" w:firstLineChars="0"/>
        <w:rPr>
          <w:rFonts w:asciiTheme="minorEastAsia" w:eastAsiaTheme="minorEastAsia" w:hAnsiTheme="minorEastAsia" w:cs="宋体"/>
          <w:b/>
          <w:kern w:val="0"/>
          <w:sz w:val="24"/>
          <w:szCs w:val="24"/>
        </w:rPr>
      </w:pPr>
      <w:r w:rsidRPr="00D06D7F">
        <w:rPr>
          <w:rFonts w:asciiTheme="minorEastAsia" w:eastAsiaTheme="minorEastAsia" w:hAnsiTheme="minorEastAsia"/>
          <w:b/>
          <w:sz w:val="24"/>
          <w:szCs w:val="24"/>
        </w:rPr>
        <w:t xml:space="preserve">承揽人：</w:t>
      </w:r>
      <w:r w:rsidRPr="003559D7" w:rsidR="003559D7">
        <w:rPr>
          <w:rFonts w:asciiTheme="minorEastAsia" w:eastAsiaTheme="minorEastAsia" w:hAnsiTheme="minorEastAsia" w:cs="宋体" w:hint="eastAsia"/>
          <w:b/>
          <w:kern w:val="0"/>
          <w:sz w:val="24"/>
          <w:szCs w:val="24"/>
        </w:rPr>
        <w:t xml:space="preserve">海南金盘智能科技股份有限公司</w:t>
      </w:r>
    </w:p>
    <w:p w:rsidR="00A01DA6">
      <w:pPr>
        <w:adjustRightInd/>
        <w:snapToGrid/>
        <w:spacing w:before="468" w:beforeLines="150" w:after="156" w:afterLines="50" w:line="300" w:lineRule="auto"/>
        <w:ind w:firstLine="0" w:firstLineChars="0"/>
        <w:rPr>
          <w:rFonts w:eastAsiaTheme="minorEastAsia"/>
          <w:sz w:val="24"/>
          <w:szCs w:val="24"/>
        </w:rPr>
      </w:pPr>
      <w:r>
        <w:rPr>
          <w:rFonts w:eastAsiaTheme="minorEastAsia"/>
          <w:sz w:val="21"/>
          <w:szCs w:val="24"/>
        </w:rPr>
        <w:t xml:space="preserve">   </w:t>
      </w:r>
      <w:r>
        <w:rPr>
          <w:rFonts w:eastAsiaTheme="minorEastAsia"/>
          <w:sz w:val="24"/>
          <w:szCs w:val="24"/>
        </w:rPr>
        <w:t xml:space="preserve"> </w:t>
      </w:r>
      <w:r>
        <w:rPr>
          <w:rFonts w:eastAsiaTheme="minorEastAsia"/>
          <w:sz w:val="24"/>
          <w:szCs w:val="24"/>
        </w:rPr>
        <w:t xml:space="preserve">承揽人愿意向定作人保质保量按期提供本订单所述之设备／材料、相关资料和文件及相关服务等，并保证其完整性，确保本工程的顺利完成，经双方自愿、平等、充分讨论和协商，达成如下协议，并严格遵守执行：</w:t>
      </w:r>
    </w:p>
    <w:p w:rsidR="00A01DA6">
      <w:pPr>
        <w:numPr>
          <w:ilvl w:val="0"/>
          <w:numId w:val="9"/>
        </w:numPr>
        <w:adjustRightInd/>
        <w:snapToGrid/>
        <w:spacing w:before="312" w:beforeLines="100" w:after="156" w:afterLines="50" w:line="300" w:lineRule="auto"/>
        <w:ind w:firstLineChars="0"/>
        <w:outlineLvl w:val="1"/>
        <w:rPr>
          <w:rFonts w:eastAsiaTheme="minorEastAsia"/>
          <w:b/>
          <w:sz w:val="24"/>
          <w:szCs w:val="24"/>
        </w:rPr>
      </w:pPr>
      <w:r>
        <w:rPr>
          <w:rFonts w:eastAsiaTheme="minorEastAsia"/>
          <w:b/>
          <w:sz w:val="24"/>
          <w:szCs w:val="24"/>
        </w:rPr>
        <w:t xml:space="preserve">承揽范围</w:t>
      </w:r>
    </w:p>
    <w:p w:rsidR="00A01DA6">
      <w:pPr>
        <w:numPr>
          <w:ilvl w:val="1"/>
          <w:numId w:val="11"/>
        </w:numPr>
        <w:adjustRightInd/>
        <w:snapToGrid/>
        <w:spacing w:before="156" w:beforeLines="50" w:after="156" w:afterLines="50" w:line="240" w:lineRule="auto"/>
        <w:ind w:left="851" w:hanging="426" w:firstLineChars="0"/>
        <w:outlineLvl w:val="2"/>
        <w:rPr>
          <w:rFonts w:eastAsiaTheme="minorEastAsia"/>
          <w:sz w:val="24"/>
          <w:szCs w:val="24"/>
        </w:rPr>
      </w:pPr>
      <w:r>
        <w:rPr>
          <w:rFonts w:eastAsiaTheme="minorEastAsia"/>
          <w:sz w:val="24"/>
          <w:szCs w:val="24"/>
        </w:rPr>
        <w:t xml:space="preserve">承揽人同意向定作人提供如下产品（以下简称</w:t>
      </w:r>
      <w:r>
        <w:rPr>
          <w:rFonts w:eastAsiaTheme="minorEastAsia"/>
          <w:sz w:val="24"/>
          <w:szCs w:val="24"/>
        </w:rPr>
        <w:t xml:space="preserve">“</w:t>
      </w:r>
      <w:r>
        <w:rPr>
          <w:rFonts w:eastAsiaTheme="minorEastAsia"/>
          <w:sz w:val="24"/>
          <w:szCs w:val="24"/>
        </w:rPr>
        <w:t xml:space="preserve">产品</w:t>
      </w:r>
      <w:r>
        <w:rPr>
          <w:rFonts w:eastAsiaTheme="minorEastAsia"/>
          <w:sz w:val="24"/>
          <w:szCs w:val="24"/>
        </w:rPr>
        <w:t xml:space="preserve">”</w:t>
      </w:r>
      <w:r>
        <w:rPr>
          <w:rFonts w:eastAsiaTheme="minorEastAsia"/>
          <w:sz w:val="24"/>
          <w:szCs w:val="24"/>
        </w:rPr>
        <w:t xml:space="preserve">），详细的承揽范围见附件</w:t>
      </w:r>
      <w:r>
        <w:rPr>
          <w:rFonts w:eastAsiaTheme="minorEastAsia"/>
          <w:sz w:val="24"/>
          <w:szCs w:val="24"/>
        </w:rPr>
        <w:t xml:space="preserve">3</w:t>
      </w:r>
      <w:r>
        <w:rPr>
          <w:rFonts w:eastAsiaTheme="minorEastAsia"/>
          <w:sz w:val="24"/>
          <w:szCs w:val="24"/>
        </w:rPr>
        <w:t xml:space="preserve">《设备</w:t>
      </w:r>
      <w:r>
        <w:rPr>
          <w:rFonts w:eastAsiaTheme="minorEastAsia"/>
          <w:sz w:val="24"/>
          <w:szCs w:val="24"/>
        </w:rPr>
        <w:t xml:space="preserve">/</w:t>
      </w:r>
      <w:r>
        <w:rPr>
          <w:rFonts w:eastAsiaTheme="minorEastAsia"/>
          <w:sz w:val="24"/>
          <w:szCs w:val="24"/>
        </w:rPr>
        <w:t xml:space="preserve">材料定作承揽和技术服务采购合同供货明细表》和附件</w:t>
      </w:r>
      <w:r>
        <w:rPr>
          <w:rFonts w:eastAsiaTheme="minorEastAsia"/>
          <w:sz w:val="24"/>
          <w:szCs w:val="24"/>
        </w:rPr>
        <w:t xml:space="preserve">2</w:t>
      </w:r>
      <w:r>
        <w:rPr>
          <w:rFonts w:eastAsiaTheme="minorEastAsia"/>
          <w:sz w:val="24"/>
          <w:szCs w:val="24"/>
        </w:rPr>
        <w:t xml:space="preserve">《技术协议》：</w:t>
      </w:r>
    </w:p>
    <w:tbl>
      <w:tblPr>
        <w:tblStyle w:val="NormalTable"/>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1423"/>
        <w:gridCol w:w="567"/>
        <w:gridCol w:w="456"/>
        <w:gridCol w:w="976"/>
        <w:gridCol w:w="1417"/>
        <w:gridCol w:w="1276"/>
        <w:gridCol w:w="695"/>
        <w:gridCol w:w="708"/>
        <w:gridCol w:w="1418"/>
      </w:tblGrid>
      <w:tr w14:paraId="19617990" w14:textId="77777777" w:rsidTr="00562D90">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562" w:type="dxa"/>
            <w:vAlign w:val="center"/>
          </w:tcPr>
          <w:p w:rsidR="00562D90" w:rsidRPr="006C21C3" w:rsidP="00615CF6">
            <w:pPr>
              <w:adjustRightInd/>
              <w:snapToGrid/>
              <w:spacing w:line="240" w:lineRule="auto"/>
              <w:ind w:firstLine="0" w:firstLineChars="0"/>
              <w:jc w:val="center"/>
              <w:rPr>
                <w:rFonts w:asciiTheme="minorEastAsia" w:eastAsiaTheme="minorEastAsia" w:hAnsiTheme="minorEastAsia"/>
                <w:sz w:val="24"/>
                <w:szCs w:val="24"/>
              </w:rPr>
            </w:pPr>
            <w:r w:rsidRPr="006C21C3">
              <w:rPr>
                <w:rFonts w:asciiTheme="minorEastAsia" w:eastAsiaTheme="minorEastAsia" w:hAnsiTheme="minorEastAsia"/>
                <w:sz w:val="24"/>
                <w:szCs w:val="24"/>
              </w:rPr>
              <w:t xml:space="preserve">序号</w:t>
            </w:r>
          </w:p>
        </w:tc>
        <w:tc>
          <w:tcPr>
            <w:tcW w:w="1423" w:type="dxa"/>
            <w:vAlign w:val="center"/>
          </w:tcPr>
          <w:p w:rsidR="00562D90" w:rsidRPr="006C21C3" w:rsidP="00615CF6">
            <w:pPr>
              <w:adjustRightInd/>
              <w:snapToGrid/>
              <w:spacing w:line="240" w:lineRule="auto"/>
              <w:ind w:firstLine="0" w:firstLineChars="0"/>
              <w:jc w:val="center"/>
              <w:rPr>
                <w:rFonts w:asciiTheme="minorEastAsia" w:eastAsiaTheme="minorEastAsia" w:hAnsiTheme="minorEastAsia"/>
                <w:sz w:val="24"/>
                <w:szCs w:val="24"/>
              </w:rPr>
            </w:pPr>
            <w:r w:rsidRPr="006C21C3">
              <w:rPr>
                <w:rFonts w:asciiTheme="minorEastAsia" w:eastAsiaTheme="minorEastAsia" w:hAnsiTheme="minorEastAsia"/>
                <w:sz w:val="24"/>
                <w:szCs w:val="24"/>
              </w:rPr>
              <w:t xml:space="preserve">产品名称及主要描述</w:t>
            </w:r>
          </w:p>
        </w:tc>
        <w:tc>
          <w:tcPr>
            <w:tcW w:w="567" w:type="dxa"/>
            <w:vAlign w:val="center"/>
          </w:tcPr>
          <w:p w:rsidR="00562D90" w:rsidRPr="006C21C3" w:rsidP="00615CF6">
            <w:pPr>
              <w:adjustRightInd/>
              <w:snapToGrid/>
              <w:spacing w:line="240" w:lineRule="auto"/>
              <w:ind w:firstLine="0" w:firstLineChars="0"/>
              <w:jc w:val="center"/>
              <w:rPr>
                <w:rFonts w:asciiTheme="minorEastAsia" w:eastAsiaTheme="minorEastAsia" w:hAnsiTheme="minorEastAsia"/>
                <w:sz w:val="24"/>
                <w:szCs w:val="24"/>
              </w:rPr>
            </w:pPr>
            <w:r w:rsidRPr="006C21C3">
              <w:rPr>
                <w:rFonts w:asciiTheme="minorEastAsia" w:eastAsiaTheme="minorEastAsia" w:hAnsiTheme="minorEastAsia"/>
                <w:sz w:val="24"/>
                <w:szCs w:val="24"/>
              </w:rPr>
              <w:t xml:space="preserve">单位</w:t>
            </w:r>
          </w:p>
        </w:tc>
        <w:tc>
          <w:tcPr>
            <w:tcW w:w="456" w:type="dxa"/>
            <w:vAlign w:val="center"/>
          </w:tcPr>
          <w:p w:rsidR="00562D90" w:rsidRPr="006C21C3" w:rsidP="00615CF6">
            <w:pPr>
              <w:adjustRightInd/>
              <w:snapToGrid/>
              <w:spacing w:line="240" w:lineRule="auto"/>
              <w:ind w:firstLine="0" w:firstLineChars="0"/>
              <w:jc w:val="center"/>
              <w:rPr>
                <w:rFonts w:asciiTheme="minorEastAsia" w:eastAsiaTheme="minorEastAsia" w:hAnsiTheme="minorEastAsia"/>
                <w:sz w:val="24"/>
                <w:szCs w:val="24"/>
              </w:rPr>
            </w:pPr>
            <w:r w:rsidRPr="006C21C3">
              <w:rPr>
                <w:rFonts w:asciiTheme="minorEastAsia" w:eastAsiaTheme="minorEastAsia" w:hAnsiTheme="minorEastAsia"/>
                <w:sz w:val="24"/>
                <w:szCs w:val="24"/>
              </w:rPr>
              <w:t xml:space="preserve">数量</w:t>
            </w:r>
          </w:p>
        </w:tc>
        <w:tc>
          <w:tcPr>
            <w:tcW w:w="976" w:type="dxa"/>
            <w:vAlign w:val="center"/>
          </w:tcPr>
          <w:p w:rsidR="00562D90" w:rsidRPr="006C21C3" w:rsidP="00615CF6">
            <w:pPr>
              <w:adjustRightInd/>
              <w:snapToGrid/>
              <w:spacing w:line="240" w:lineRule="auto"/>
              <w:ind w:firstLine="0" w:firstLineChars="0"/>
              <w:jc w:val="center"/>
              <w:rPr>
                <w:rFonts w:asciiTheme="minorEastAsia" w:eastAsiaTheme="minorEastAsia" w:hAnsiTheme="minorEastAsia"/>
                <w:sz w:val="24"/>
                <w:szCs w:val="24"/>
              </w:rPr>
            </w:pPr>
            <w:r w:rsidRPr="006C21C3">
              <w:rPr>
                <w:rFonts w:asciiTheme="minorEastAsia" w:eastAsiaTheme="minorEastAsia" w:hAnsiTheme="minorEastAsia"/>
                <w:sz w:val="24"/>
                <w:szCs w:val="24"/>
              </w:rPr>
              <w:t xml:space="preserve">总重</w:t>
            </w:r>
            <w:r w:rsidRPr="006C21C3">
              <w:rPr>
                <w:rFonts w:asciiTheme="minorEastAsia" w:eastAsiaTheme="minorEastAsia" w:hAnsiTheme="minorEastAsia" w:hint="eastAsia"/>
                <w:sz w:val="24"/>
                <w:szCs w:val="24"/>
              </w:rPr>
              <w:t xml:space="preserve">（</w:t>
            </w:r>
            <w:r w:rsidRPr="006C21C3">
              <w:rPr>
                <w:rFonts w:asciiTheme="minorEastAsia" w:eastAsiaTheme="minorEastAsia" w:hAnsiTheme="minorEastAsia" w:hint="eastAsia"/>
                <w:sz w:val="24"/>
                <w:szCs w:val="24"/>
              </w:rPr>
              <w:t xml:space="preserve">T</w:t>
            </w:r>
            <w:r w:rsidRPr="006C21C3">
              <w:rPr>
                <w:rFonts w:asciiTheme="minorEastAsia" w:eastAsiaTheme="minorEastAsia" w:hAnsiTheme="minorEastAsia" w:hint="eastAsia"/>
                <w:sz w:val="24"/>
                <w:szCs w:val="24"/>
              </w:rPr>
              <w:t xml:space="preserve">）</w:t>
            </w:r>
          </w:p>
        </w:tc>
        <w:tc>
          <w:tcPr>
            <w:tcW w:w="1417" w:type="dxa"/>
            <w:vAlign w:val="center"/>
          </w:tcPr>
          <w:p w:rsidR="00562D90" w:rsidRPr="006C21C3" w:rsidP="00615CF6">
            <w:pPr>
              <w:adjustRightInd/>
              <w:snapToGrid/>
              <w:spacing w:line="240" w:lineRule="auto"/>
              <w:ind w:firstLine="0" w:firstLineChars="0"/>
              <w:jc w:val="center"/>
              <w:rPr>
                <w:rFonts w:asciiTheme="minorEastAsia" w:eastAsiaTheme="minorEastAsia" w:hAnsiTheme="minorEastAsia"/>
                <w:sz w:val="24"/>
                <w:szCs w:val="24"/>
              </w:rPr>
            </w:pPr>
            <w:r w:rsidRPr="006C21C3">
              <w:rPr>
                <w:rFonts w:asciiTheme="minorEastAsia" w:eastAsiaTheme="minorEastAsia" w:hAnsiTheme="minorEastAsia"/>
                <w:sz w:val="24"/>
                <w:szCs w:val="24"/>
              </w:rPr>
              <w:t xml:space="preserve">不含税总价（万元）</w:t>
            </w:r>
          </w:p>
        </w:tc>
        <w:tc>
          <w:tcPr>
            <w:tcW w:w="1276" w:type="dxa"/>
            <w:vAlign w:val="center"/>
          </w:tcPr>
          <w:p w:rsidR="00562D90" w:rsidRPr="006C21C3" w:rsidP="00615CF6">
            <w:pPr>
              <w:adjustRightInd/>
              <w:snapToGrid/>
              <w:spacing w:line="240" w:lineRule="auto"/>
              <w:ind w:firstLine="0" w:firstLineChars="0"/>
              <w:jc w:val="center"/>
              <w:rPr>
                <w:rFonts w:asciiTheme="minorEastAsia" w:eastAsiaTheme="minorEastAsia" w:hAnsiTheme="minorEastAsia"/>
                <w:sz w:val="24"/>
                <w:szCs w:val="24"/>
              </w:rPr>
            </w:pPr>
            <w:r w:rsidRPr="006C21C3">
              <w:rPr>
                <w:rFonts w:asciiTheme="minorEastAsia" w:eastAsiaTheme="minorEastAsia" w:hAnsiTheme="minorEastAsia"/>
                <w:sz w:val="24"/>
                <w:szCs w:val="24"/>
              </w:rPr>
              <w:t xml:space="preserve">含税总价（万元）</w:t>
            </w:r>
          </w:p>
        </w:tc>
        <w:tc>
          <w:tcPr>
            <w:tcW w:w="695" w:type="dxa"/>
            <w:vAlign w:val="center"/>
          </w:tcPr>
          <w:p w:rsidR="00562D90" w:rsidRPr="006C21C3" w:rsidP="00615CF6">
            <w:pPr>
              <w:adjustRightInd/>
              <w:snapToGrid/>
              <w:spacing w:line="240" w:lineRule="auto"/>
              <w:ind w:firstLine="0" w:firstLineChars="0"/>
              <w:jc w:val="center"/>
              <w:rPr>
                <w:rFonts w:asciiTheme="minorEastAsia" w:eastAsiaTheme="minorEastAsia" w:hAnsiTheme="minorEastAsia"/>
                <w:sz w:val="24"/>
                <w:szCs w:val="24"/>
              </w:rPr>
            </w:pPr>
            <w:r w:rsidRPr="006C21C3">
              <w:rPr>
                <w:rFonts w:asciiTheme="minorEastAsia" w:eastAsiaTheme="minorEastAsia" w:hAnsiTheme="minorEastAsia"/>
                <w:sz w:val="24"/>
                <w:szCs w:val="24"/>
              </w:rPr>
              <w:t xml:space="preserve">币种</w:t>
            </w:r>
          </w:p>
        </w:tc>
        <w:tc>
          <w:tcPr>
            <w:tcW w:w="708" w:type="dxa"/>
            <w:vAlign w:val="center"/>
          </w:tcPr>
          <w:p w:rsidR="00562D90" w:rsidRPr="006C21C3" w:rsidP="00615CF6">
            <w:pPr>
              <w:adjustRightInd/>
              <w:snapToGrid/>
              <w:spacing w:line="240" w:lineRule="auto"/>
              <w:ind w:firstLine="0" w:firstLineChars="0"/>
              <w:jc w:val="center"/>
              <w:rPr>
                <w:rFonts w:asciiTheme="minorEastAsia" w:eastAsiaTheme="minorEastAsia" w:hAnsiTheme="minorEastAsia"/>
                <w:sz w:val="24"/>
                <w:szCs w:val="24"/>
              </w:rPr>
            </w:pPr>
            <w:r w:rsidRPr="006C21C3">
              <w:rPr>
                <w:rFonts w:asciiTheme="minorEastAsia" w:eastAsiaTheme="minorEastAsia" w:hAnsiTheme="minorEastAsia"/>
                <w:sz w:val="24"/>
                <w:szCs w:val="24"/>
              </w:rPr>
              <w:t xml:space="preserve">税率</w:t>
            </w:r>
          </w:p>
        </w:tc>
        <w:tc>
          <w:tcPr>
            <w:tcW w:w="1418" w:type="dxa"/>
            <w:vAlign w:val="center"/>
          </w:tcPr>
          <w:p w:rsidR="00562D90" w:rsidRPr="006C21C3" w:rsidP="00615CF6">
            <w:pPr>
              <w:adjustRightInd/>
              <w:snapToGrid/>
              <w:spacing w:line="240" w:lineRule="auto"/>
              <w:ind w:firstLine="0" w:firstLineChars="0"/>
              <w:jc w:val="center"/>
              <w:rPr>
                <w:rFonts w:asciiTheme="minorEastAsia" w:eastAsiaTheme="minorEastAsia" w:hAnsiTheme="minorEastAsia"/>
                <w:sz w:val="24"/>
                <w:szCs w:val="24"/>
              </w:rPr>
            </w:pPr>
            <w:r w:rsidRPr="006C21C3">
              <w:rPr>
                <w:rFonts w:asciiTheme="minorEastAsia" w:eastAsiaTheme="minorEastAsia" w:hAnsiTheme="minorEastAsia"/>
                <w:sz w:val="24"/>
                <w:szCs w:val="24"/>
              </w:rPr>
              <w:t xml:space="preserve">交货日期</w:t>
            </w:r>
          </w:p>
        </w:tc>
      </w:tr>
      <w:tr w14:paraId="1B59F379" w14:textId="77777777" w:rsidTr="00562D90">
        <w:tblPrEx>
          <w:tblW w:w="9498" w:type="dxa"/>
          <w:jc w:val="center"/>
          <w:tblLayout w:type="fixed"/>
          <w:tblLook w:val="04A0"/>
        </w:tblPrEx>
        <w:trPr>
          <w:jc w:val="center"/>
        </w:trPr>
        <w:tc>
          <w:tcPr>
            <w:tcW w:w="562" w:type="dxa"/>
            <w:vAlign w:val="center"/>
          </w:tcPr>
          <w:p w:rsidR="00562D90" w:rsidRPr="006C21C3" w:rsidP="00615CF6">
            <w:pPr>
              <w:adjustRightInd/>
              <w:snapToGrid/>
              <w:spacing w:before="156" w:beforeLines="50" w:after="156" w:afterLines="50" w:line="240" w:lineRule="auto"/>
              <w:ind w:firstLine="0" w:firstLineChars="0"/>
              <w:jc w:val="center"/>
              <w:rPr>
                <w:rFonts w:asciiTheme="minorEastAsia" w:eastAsiaTheme="minorEastAsia" w:hAnsiTheme="minorEastAsia"/>
                <w:sz w:val="24"/>
                <w:szCs w:val="24"/>
              </w:rPr>
            </w:pPr>
            <w:r w:rsidRPr="006C21C3">
              <w:rPr>
                <w:rFonts w:asciiTheme="minorEastAsia" w:eastAsiaTheme="minorEastAsia" w:hAnsiTheme="minorEastAsia" w:hint="eastAsia"/>
                <w:sz w:val="24"/>
                <w:szCs w:val="24"/>
              </w:rPr>
              <w:t xml:space="preserve">1</w:t>
            </w:r>
          </w:p>
        </w:tc>
        <w:tc>
          <w:tcPr>
            <w:tcW w:w="1423" w:type="dxa"/>
            <w:vAlign w:val="center"/>
          </w:tcPr>
          <w:p w:rsidR="00562D90" w:rsidRPr="006C21C3" w:rsidP="00562D90">
            <w:pPr>
              <w:adjustRightInd/>
              <w:snapToGrid/>
              <w:spacing w:before="156" w:beforeLines="50" w:after="156" w:afterLines="50" w:line="240" w:lineRule="auto"/>
              <w:ind w:firstLine="0" w:firstLineChars="0"/>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低压柜</w:t>
            </w:r>
          </w:p>
        </w:tc>
        <w:tc>
          <w:tcPr>
            <w:tcW w:w="567" w:type="dxa"/>
            <w:vAlign w:val="center"/>
          </w:tcPr>
          <w:p w:rsidR="00562D90" w:rsidRPr="006C21C3" w:rsidP="00615CF6">
            <w:pPr>
              <w:adjustRightInd/>
              <w:snapToGrid/>
              <w:spacing w:before="156" w:beforeLines="50" w:after="156" w:afterLines="50" w:line="240" w:lineRule="auto"/>
              <w:ind w:firstLine="0" w:firstLineChars="0"/>
              <w:jc w:val="center"/>
              <w:rPr>
                <w:rFonts w:asciiTheme="minorEastAsia" w:eastAsiaTheme="minorEastAsia" w:hAnsiTheme="minorEastAsia"/>
                <w:sz w:val="24"/>
                <w:szCs w:val="24"/>
              </w:rPr>
            </w:pPr>
            <w:r w:rsidRPr="006C21C3">
              <w:rPr>
                <w:rFonts w:asciiTheme="minorEastAsia" w:eastAsiaTheme="minorEastAsia" w:hAnsiTheme="minorEastAsia" w:hint="eastAsia"/>
                <w:sz w:val="24"/>
                <w:szCs w:val="24"/>
              </w:rPr>
              <w:t xml:space="preserve">套</w:t>
            </w:r>
          </w:p>
        </w:tc>
        <w:tc>
          <w:tcPr>
            <w:tcW w:w="456" w:type="dxa"/>
            <w:vAlign w:val="center"/>
          </w:tcPr>
          <w:p w:rsidR="00562D90" w:rsidRPr="006C21C3" w:rsidP="00615CF6">
            <w:pPr>
              <w:adjustRightInd/>
              <w:snapToGrid/>
              <w:spacing w:before="156" w:beforeLines="50" w:after="156" w:afterLines="50" w:line="240" w:lineRule="auto"/>
              <w:ind w:firstLine="0" w:firstLineChars="0"/>
              <w:jc w:val="center"/>
              <w:rPr>
                <w:rFonts w:asciiTheme="minorEastAsia" w:eastAsiaTheme="minorEastAsia" w:hAnsiTheme="minorEastAsia"/>
                <w:sz w:val="24"/>
                <w:szCs w:val="24"/>
              </w:rPr>
            </w:pPr>
            <w:r>
              <w:rPr>
                <w:rFonts w:asciiTheme="minorEastAsia" w:eastAsiaTheme="minorEastAsia" w:hAnsiTheme="minorEastAsia"/>
                <w:sz w:val="24"/>
                <w:szCs w:val="24"/>
              </w:rPr>
              <w:t xml:space="preserve">3</w:t>
            </w:r>
          </w:p>
        </w:tc>
        <w:tc>
          <w:tcPr>
            <w:tcW w:w="976" w:type="dxa"/>
            <w:vAlign w:val="center"/>
          </w:tcPr>
          <w:p w:rsidR="00562D90" w:rsidRPr="006C21C3" w:rsidP="00615CF6">
            <w:pPr>
              <w:adjustRightInd/>
              <w:snapToGrid/>
              <w:spacing w:before="156" w:beforeLines="50" w:after="156" w:afterLines="50" w:line="240" w:lineRule="auto"/>
              <w:ind w:firstLine="0" w:firstLineChars="0"/>
              <w:jc w:val="center"/>
              <w:rPr>
                <w:rFonts w:asciiTheme="minorEastAsia" w:eastAsiaTheme="minorEastAsia" w:hAnsiTheme="minorEastAsia"/>
                <w:sz w:val="24"/>
                <w:szCs w:val="24"/>
              </w:rPr>
            </w:pPr>
          </w:p>
        </w:tc>
        <w:tc>
          <w:tcPr>
            <w:tcW w:w="1417" w:type="dxa"/>
            <w:vAlign w:val="center"/>
          </w:tcPr>
          <w:p w:rsidR="00562D90" w:rsidRPr="006C21C3" w:rsidP="00615CF6">
            <w:pPr>
              <w:adjustRightInd/>
              <w:snapToGrid/>
              <w:spacing w:before="156" w:beforeLines="50" w:after="156" w:afterLines="50" w:line="240" w:lineRule="auto"/>
              <w:ind w:firstLine="0" w:firstLineChars="0"/>
              <w:jc w:val="center"/>
              <w:rPr>
                <w:rFonts w:asciiTheme="minorEastAsia" w:eastAsiaTheme="minorEastAsia" w:hAnsiTheme="minorEastAsia"/>
                <w:sz w:val="24"/>
                <w:szCs w:val="24"/>
              </w:rPr>
            </w:pPr>
            <w:r>
              <w:rPr>
                <w:rFonts w:asciiTheme="minorEastAsia" w:eastAsiaTheme="minorEastAsia" w:hAnsiTheme="minorEastAsia"/>
                <w:sz w:val="24"/>
                <w:szCs w:val="24"/>
              </w:rPr>
              <w:t xml:space="preserve">9.734602</w:t>
            </w:r>
          </w:p>
        </w:tc>
        <w:tc>
          <w:tcPr>
            <w:tcW w:w="1276" w:type="dxa"/>
            <w:vAlign w:val="center"/>
          </w:tcPr>
          <w:p w:rsidR="00562D90" w:rsidRPr="006C21C3" w:rsidP="00615CF6">
            <w:pPr>
              <w:adjustRightInd/>
              <w:snapToGrid/>
              <w:spacing w:before="156" w:beforeLines="50" w:after="156" w:afterLines="50" w:line="240" w:lineRule="auto"/>
              <w:ind w:firstLine="0" w:firstLineChars="0"/>
              <w:jc w:val="center"/>
              <w:rPr>
                <w:rFonts w:asciiTheme="minorEastAsia" w:eastAsiaTheme="minorEastAsia" w:hAnsiTheme="minorEastAsia"/>
                <w:sz w:val="24"/>
                <w:szCs w:val="24"/>
              </w:rPr>
            </w:pPr>
            <w:r>
              <w:rPr>
                <w:rFonts w:asciiTheme="minorEastAsia" w:eastAsiaTheme="minorEastAsia" w:hAnsiTheme="minorEastAsia"/>
                <w:sz w:val="24"/>
                <w:szCs w:val="24"/>
              </w:rPr>
              <w:t xml:space="preserve">11.0001</w:t>
            </w:r>
          </w:p>
        </w:tc>
        <w:tc>
          <w:tcPr>
            <w:tcW w:w="695" w:type="dxa"/>
            <w:vAlign w:val="center"/>
          </w:tcPr>
          <w:p w:rsidR="00562D90" w:rsidRPr="006C21C3" w:rsidP="00615CF6">
            <w:pPr>
              <w:adjustRightInd/>
              <w:snapToGrid/>
              <w:spacing w:before="156" w:beforeLines="50" w:after="156" w:afterLines="50" w:line="240" w:lineRule="auto"/>
              <w:ind w:firstLine="0" w:firstLineChars="0"/>
              <w:jc w:val="center"/>
              <w:rPr>
                <w:rFonts w:asciiTheme="minorEastAsia" w:eastAsiaTheme="minorEastAsia" w:hAnsiTheme="minorEastAsia"/>
                <w:sz w:val="24"/>
                <w:szCs w:val="24"/>
              </w:rPr>
            </w:pPr>
            <w:r w:rsidRPr="006C21C3">
              <w:rPr>
                <w:rFonts w:asciiTheme="minorEastAsia" w:eastAsiaTheme="minorEastAsia" w:hAnsiTheme="minorEastAsia" w:hint="eastAsia"/>
                <w:sz w:val="24"/>
                <w:szCs w:val="24"/>
              </w:rPr>
              <w:t xml:space="preserve">RMB</w:t>
            </w:r>
          </w:p>
        </w:tc>
        <w:tc>
          <w:tcPr>
            <w:tcW w:w="708" w:type="dxa"/>
            <w:vAlign w:val="center"/>
          </w:tcPr>
          <w:p w:rsidR="00562D90" w:rsidRPr="006C21C3" w:rsidP="00615CF6">
            <w:pPr>
              <w:adjustRightInd/>
              <w:snapToGrid/>
              <w:spacing w:before="156" w:beforeLines="50" w:after="156" w:afterLines="50" w:line="240" w:lineRule="auto"/>
              <w:ind w:firstLine="0" w:firstLineChars="0"/>
              <w:jc w:val="center"/>
              <w:rPr>
                <w:rFonts w:asciiTheme="minorEastAsia" w:eastAsiaTheme="minorEastAsia" w:hAnsiTheme="minorEastAsia"/>
                <w:sz w:val="24"/>
                <w:szCs w:val="24"/>
              </w:rPr>
            </w:pPr>
            <w:r w:rsidRPr="006C21C3">
              <w:rPr>
                <w:rFonts w:asciiTheme="minorEastAsia" w:eastAsiaTheme="minorEastAsia" w:hAnsiTheme="minorEastAsia" w:hint="eastAsia"/>
                <w:sz w:val="24"/>
                <w:szCs w:val="24"/>
              </w:rPr>
              <w:t xml:space="preserve">1</w:t>
            </w:r>
            <w:r w:rsidRPr="006C21C3">
              <w:rPr>
                <w:rFonts w:asciiTheme="minorEastAsia" w:eastAsiaTheme="minorEastAsia" w:hAnsiTheme="minorEastAsia"/>
                <w:sz w:val="24"/>
                <w:szCs w:val="24"/>
              </w:rPr>
              <w:t xml:space="preserve">3</w:t>
            </w:r>
            <w:r>
              <w:rPr>
                <w:rFonts w:asciiTheme="minorEastAsia" w:eastAsiaTheme="minorEastAsia" w:hAnsiTheme="minorEastAsia" w:hint="eastAsia"/>
                <w:sz w:val="24"/>
                <w:szCs w:val="24"/>
              </w:rPr>
              <w:t xml:space="preserve">%</w:t>
            </w:r>
          </w:p>
        </w:tc>
        <w:tc>
          <w:tcPr>
            <w:tcW w:w="1418" w:type="dxa"/>
            <w:vAlign w:val="center"/>
          </w:tcPr>
          <w:p w:rsidR="00562D90" w:rsidRPr="006C21C3" w:rsidP="00615CF6">
            <w:pPr>
              <w:adjustRightInd/>
              <w:snapToGrid/>
              <w:spacing w:before="156" w:beforeLines="50" w:after="156" w:afterLines="50" w:line="240" w:lineRule="auto"/>
              <w:ind w:firstLine="0" w:firstLineChars="0"/>
              <w:jc w:val="center"/>
              <w:rPr>
                <w:rFonts w:asciiTheme="minorEastAsia" w:eastAsiaTheme="minorEastAsia" w:hAnsiTheme="minorEastAsia"/>
                <w:sz w:val="24"/>
                <w:szCs w:val="24"/>
              </w:rPr>
            </w:pPr>
            <w:r w:rsidRPr="006C21C3">
              <w:rPr>
                <w:rFonts w:asciiTheme="minorEastAsia" w:eastAsiaTheme="minorEastAsia" w:hAnsiTheme="minorEastAsia" w:hint="eastAsia"/>
                <w:sz w:val="24"/>
                <w:szCs w:val="24"/>
              </w:rPr>
              <w:t xml:space="preserve">2</w:t>
            </w:r>
            <w:r w:rsidR="003559D7">
              <w:rPr>
                <w:rFonts w:asciiTheme="minorEastAsia" w:eastAsiaTheme="minorEastAsia" w:hAnsiTheme="minorEastAsia"/>
                <w:sz w:val="24"/>
                <w:szCs w:val="24"/>
              </w:rPr>
              <w:t xml:space="preserve">025.09</w:t>
            </w:r>
            <w:r w:rsidRPr="006C21C3">
              <w:rPr>
                <w:rFonts w:asciiTheme="minorEastAsia" w:eastAsiaTheme="minorEastAsia" w:hAnsiTheme="minorEastAsia"/>
                <w:sz w:val="24"/>
                <w:szCs w:val="24"/>
              </w:rPr>
              <w:t xml:space="preserve">.30</w:t>
            </w:r>
          </w:p>
        </w:tc>
      </w:tr>
    </w:tbl>
    <w:p w:rsidR="00A01DA6">
      <w:pPr>
        <w:numPr>
          <w:ilvl w:val="1"/>
          <w:numId w:val="11"/>
        </w:numPr>
        <w:adjustRightInd/>
        <w:snapToGrid/>
        <w:spacing w:before="156" w:beforeLines="50" w:after="156" w:afterLines="50" w:line="240" w:lineRule="auto"/>
        <w:ind w:left="851" w:hanging="426" w:firstLineChars="0"/>
        <w:outlineLvl w:val="2"/>
        <w:rPr>
          <w:rFonts w:eastAsiaTheme="minorEastAsia"/>
          <w:sz w:val="24"/>
          <w:szCs w:val="24"/>
        </w:rPr>
      </w:pPr>
      <w:r>
        <w:rPr>
          <w:rFonts w:eastAsiaTheme="minorEastAsia"/>
          <w:sz w:val="24"/>
          <w:szCs w:val="24"/>
        </w:rPr>
        <w:t xml:space="preserve">为向定作人提供合格的满足本工程正常运行所需的产品，承揽人还应向定作人及时提供所有与之相关的技术服务，包括但不限于：</w:t>
      </w:r>
      <w:r>
        <w:rPr>
          <w:rFonts w:eastAsiaTheme="minorEastAsia"/>
          <w:sz w:val="24"/>
          <w:szCs w:val="24"/>
        </w:rPr>
        <w:t xml:space="preserve">承揽人根据附件</w:t>
      </w:r>
      <w:r>
        <w:rPr>
          <w:rFonts w:eastAsiaTheme="minorEastAsia"/>
          <w:sz w:val="24"/>
          <w:szCs w:val="24"/>
        </w:rPr>
        <w:t xml:space="preserve">2</w:t>
      </w:r>
      <w:r>
        <w:rPr>
          <w:rFonts w:eastAsiaTheme="minorEastAsia"/>
          <w:sz w:val="24"/>
          <w:szCs w:val="24"/>
        </w:rPr>
        <w:t xml:space="preserve">《技术协议》和本合同规定负责产品的设计、制造、运输、安装和调试指导、试车、性能考核和验收、质保期内问题处理和技术服务。</w:t>
      </w:r>
    </w:p>
    <w:p w:rsidR="00A01DA6">
      <w:pPr>
        <w:numPr>
          <w:ilvl w:val="0"/>
          <w:numId w:val="9"/>
        </w:numPr>
        <w:adjustRightInd/>
        <w:snapToGrid/>
        <w:spacing w:before="312" w:beforeLines="100" w:after="156" w:afterLines="50" w:line="300" w:lineRule="auto"/>
        <w:ind w:firstLineChars="0"/>
        <w:outlineLvl w:val="1"/>
        <w:rPr>
          <w:rFonts w:eastAsiaTheme="minorEastAsia"/>
          <w:b/>
          <w:sz w:val="24"/>
          <w:szCs w:val="24"/>
        </w:rPr>
      </w:pPr>
      <w:r>
        <w:rPr>
          <w:rFonts w:eastAsiaTheme="minorEastAsia"/>
          <w:b/>
          <w:sz w:val="24"/>
          <w:szCs w:val="24"/>
        </w:rPr>
        <w:t xml:space="preserve">资料提交</w:t>
      </w:r>
    </w:p>
    <w:p w:rsidR="00A01DA6">
      <w:pPr>
        <w:pStyle w:val="ListParagraph"/>
        <w:numPr>
          <w:ilvl w:val="0"/>
          <w:numId w:val="12"/>
        </w:numPr>
        <w:adjustRightInd/>
        <w:snapToGrid/>
        <w:spacing w:before="156" w:beforeLines="50" w:after="156" w:afterLines="50" w:line="240" w:lineRule="auto"/>
        <w:ind w:firstLineChars="0"/>
        <w:outlineLvl w:val="2"/>
        <w:rPr>
          <w:rFonts w:eastAsiaTheme="minorEastAsia"/>
          <w:vanish/>
          <w:sz w:val="24"/>
          <w:szCs w:val="24"/>
        </w:rPr>
      </w:pPr>
    </w:p>
    <w:p w:rsidR="00A01DA6">
      <w:pPr>
        <w:pStyle w:val="ListParagraph"/>
        <w:numPr>
          <w:ilvl w:val="0"/>
          <w:numId w:val="12"/>
        </w:numPr>
        <w:adjustRightInd/>
        <w:snapToGrid/>
        <w:spacing w:before="156" w:beforeLines="50" w:after="156" w:afterLines="50" w:line="240" w:lineRule="auto"/>
        <w:ind w:firstLineChars="0"/>
        <w:outlineLvl w:val="2"/>
        <w:rPr>
          <w:rFonts w:eastAsiaTheme="minorEastAsia"/>
          <w:vanish/>
          <w:sz w:val="24"/>
          <w:szCs w:val="24"/>
        </w:rPr>
      </w:pPr>
    </w:p>
    <w:p w:rsidR="00A01DA6">
      <w:pPr>
        <w:numPr>
          <w:ilvl w:val="1"/>
          <w:numId w:val="12"/>
        </w:numPr>
        <w:adjustRightInd/>
        <w:snapToGrid/>
        <w:spacing w:before="156" w:beforeLines="50" w:after="156" w:afterLines="50" w:line="240" w:lineRule="auto"/>
        <w:ind w:firstLineChars="0"/>
        <w:outlineLvl w:val="2"/>
        <w:rPr>
          <w:rFonts w:eastAsiaTheme="minorEastAsia"/>
          <w:sz w:val="24"/>
          <w:szCs w:val="24"/>
        </w:rPr>
      </w:pPr>
      <w:r>
        <w:rPr>
          <w:rFonts w:eastAsiaTheme="minorEastAsia"/>
          <w:sz w:val="24"/>
          <w:szCs w:val="24"/>
        </w:rPr>
        <w:t xml:space="preserve">资料清单及格式见附件</w:t>
      </w:r>
      <w:r>
        <w:rPr>
          <w:rFonts w:eastAsiaTheme="minorEastAsia"/>
          <w:sz w:val="24"/>
          <w:szCs w:val="24"/>
        </w:rPr>
        <w:t xml:space="preserve">11</w:t>
      </w:r>
      <w:r>
        <w:rPr>
          <w:rFonts w:eastAsiaTheme="minorEastAsia"/>
          <w:sz w:val="24"/>
          <w:szCs w:val="24"/>
        </w:rPr>
        <w:t xml:space="preserve">（该资料需加盖承揽人公章）：</w:t>
      </w:r>
    </w:p>
    <w:p w:rsidR="00A01DA6">
      <w:pPr>
        <w:numPr>
          <w:ilvl w:val="1"/>
          <w:numId w:val="12"/>
        </w:numPr>
        <w:adjustRightInd/>
        <w:snapToGrid/>
        <w:spacing w:before="156" w:beforeLines="50" w:after="156" w:afterLines="50" w:line="240" w:lineRule="auto"/>
        <w:ind w:firstLineChars="0"/>
        <w:outlineLvl w:val="2"/>
        <w:rPr>
          <w:rFonts w:eastAsiaTheme="minorEastAsia"/>
          <w:sz w:val="24"/>
          <w:szCs w:val="24"/>
        </w:rPr>
      </w:pPr>
      <w:r>
        <w:rPr>
          <w:rFonts w:eastAsiaTheme="minorEastAsia"/>
          <w:sz w:val="24"/>
          <w:szCs w:val="24"/>
        </w:rPr>
        <w:t xml:space="preserve">为履行本合同，定作人许可承揽人实施的专利和</w:t>
      </w:r>
      <w:r>
        <w:rPr>
          <w:rFonts w:eastAsiaTheme="minorEastAsia"/>
          <w:sz w:val="24"/>
          <w:szCs w:val="24"/>
        </w:rPr>
        <w:t xml:space="preserve">/</w:t>
      </w:r>
      <w:r>
        <w:rPr>
          <w:rFonts w:eastAsiaTheme="minorEastAsia"/>
          <w:sz w:val="24"/>
          <w:szCs w:val="24"/>
        </w:rPr>
        <w:t xml:space="preserve">或专有技术清单列表：</w:t>
      </w:r>
    </w:p>
    <w:tbl>
      <w:tblPr>
        <w:tblStyle w:val="NormalTable"/>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0"/>
        <w:gridCol w:w="1770"/>
        <w:gridCol w:w="1890"/>
        <w:gridCol w:w="1290"/>
        <w:gridCol w:w="1604"/>
        <w:gridCol w:w="1096"/>
      </w:tblGrid>
      <w:tr w14:paraId="273B77C6" w14:textId="77777777" w:rsidTr="00562D90">
        <w:tblPrEx>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810" w:type="dxa"/>
            <w:vAlign w:val="center"/>
          </w:tcPr>
          <w:p w:rsidR="00A01DA6">
            <w:pPr>
              <w:adjustRightInd/>
              <w:snapToGrid/>
              <w:spacing w:before="156" w:beforeLines="50" w:after="156" w:afterLines="50" w:line="240" w:lineRule="auto"/>
              <w:ind w:firstLine="0" w:firstLineChars="0"/>
              <w:jc w:val="center"/>
              <w:rPr>
                <w:rFonts w:eastAsiaTheme="minorEastAsia"/>
                <w:sz w:val="24"/>
                <w:szCs w:val="24"/>
              </w:rPr>
            </w:pPr>
            <w:r>
              <w:rPr>
                <w:rFonts w:eastAsiaTheme="minorEastAsia"/>
                <w:sz w:val="24"/>
                <w:szCs w:val="24"/>
              </w:rPr>
              <w:t xml:space="preserve">序号</w:t>
            </w:r>
          </w:p>
        </w:tc>
        <w:tc>
          <w:tcPr>
            <w:tcW w:w="1770" w:type="dxa"/>
            <w:vAlign w:val="center"/>
          </w:tcPr>
          <w:p w:rsidR="00A01DA6">
            <w:pPr>
              <w:adjustRightInd/>
              <w:snapToGrid/>
              <w:spacing w:before="156" w:beforeLines="50" w:after="156" w:afterLines="50" w:line="240" w:lineRule="auto"/>
              <w:ind w:firstLine="0" w:firstLineChars="0"/>
              <w:jc w:val="center"/>
              <w:rPr>
                <w:rFonts w:eastAsiaTheme="minorEastAsia"/>
                <w:sz w:val="24"/>
                <w:szCs w:val="24"/>
              </w:rPr>
            </w:pPr>
            <w:r>
              <w:rPr>
                <w:rFonts w:eastAsiaTheme="minorEastAsia"/>
                <w:sz w:val="24"/>
                <w:szCs w:val="24"/>
              </w:rPr>
              <w:t xml:space="preserve">专利</w:t>
            </w:r>
            <w:r>
              <w:rPr>
                <w:rFonts w:eastAsiaTheme="minorEastAsia"/>
                <w:sz w:val="24"/>
                <w:szCs w:val="24"/>
              </w:rPr>
              <w:t xml:space="preserve">/</w:t>
            </w:r>
            <w:r>
              <w:rPr>
                <w:rFonts w:eastAsiaTheme="minorEastAsia"/>
                <w:sz w:val="24"/>
                <w:szCs w:val="24"/>
              </w:rPr>
              <w:t xml:space="preserve">专有技术名称</w:t>
            </w:r>
          </w:p>
        </w:tc>
        <w:tc>
          <w:tcPr>
            <w:tcW w:w="1890" w:type="dxa"/>
            <w:vAlign w:val="center"/>
          </w:tcPr>
          <w:p w:rsidR="00A01DA6">
            <w:pPr>
              <w:adjustRightInd/>
              <w:snapToGrid/>
              <w:spacing w:before="156" w:beforeLines="50" w:after="156" w:afterLines="50" w:line="240" w:lineRule="auto"/>
              <w:ind w:firstLine="0" w:firstLineChars="0"/>
              <w:jc w:val="center"/>
              <w:rPr>
                <w:rFonts w:eastAsiaTheme="minorEastAsia"/>
                <w:sz w:val="24"/>
                <w:szCs w:val="24"/>
              </w:rPr>
            </w:pPr>
            <w:r>
              <w:rPr>
                <w:rFonts w:eastAsiaTheme="minorEastAsia"/>
                <w:sz w:val="24"/>
                <w:szCs w:val="24"/>
              </w:rPr>
              <w:t xml:space="preserve">专利号</w:t>
            </w:r>
            <w:r>
              <w:rPr>
                <w:rFonts w:eastAsiaTheme="minorEastAsia"/>
                <w:sz w:val="24"/>
                <w:szCs w:val="24"/>
              </w:rPr>
              <w:t xml:space="preserve">/</w:t>
            </w:r>
            <w:r>
              <w:rPr>
                <w:rFonts w:eastAsiaTheme="minorEastAsia"/>
                <w:sz w:val="24"/>
                <w:szCs w:val="24"/>
              </w:rPr>
              <w:t xml:space="preserve">专有技术编号</w:t>
            </w:r>
          </w:p>
        </w:tc>
        <w:tc>
          <w:tcPr>
            <w:tcW w:w="1290" w:type="dxa"/>
            <w:vAlign w:val="center"/>
          </w:tcPr>
          <w:p w:rsidR="00A01DA6">
            <w:pPr>
              <w:adjustRightInd/>
              <w:snapToGrid/>
              <w:spacing w:before="156" w:beforeLines="50" w:after="156" w:afterLines="50" w:line="240" w:lineRule="auto"/>
              <w:ind w:firstLine="0" w:firstLineChars="0"/>
              <w:jc w:val="center"/>
              <w:rPr>
                <w:rFonts w:eastAsiaTheme="minorEastAsia"/>
                <w:sz w:val="24"/>
                <w:szCs w:val="24"/>
              </w:rPr>
            </w:pPr>
            <w:r>
              <w:rPr>
                <w:rFonts w:eastAsiaTheme="minorEastAsia"/>
                <w:sz w:val="24"/>
                <w:szCs w:val="24"/>
              </w:rPr>
              <w:t xml:space="preserve">提供日期</w:t>
            </w:r>
          </w:p>
        </w:tc>
        <w:tc>
          <w:tcPr>
            <w:tcW w:w="1604" w:type="dxa"/>
            <w:vAlign w:val="center"/>
          </w:tcPr>
          <w:p w:rsidR="00A01DA6">
            <w:pPr>
              <w:adjustRightInd/>
              <w:snapToGrid/>
              <w:spacing w:before="156" w:beforeLines="50" w:after="156" w:afterLines="50" w:line="240" w:lineRule="auto"/>
              <w:ind w:firstLine="0" w:firstLineChars="0"/>
              <w:jc w:val="center"/>
              <w:rPr>
                <w:rFonts w:eastAsiaTheme="minorEastAsia"/>
                <w:sz w:val="24"/>
                <w:szCs w:val="24"/>
              </w:rPr>
            </w:pPr>
            <w:r>
              <w:rPr>
                <w:rFonts w:eastAsiaTheme="minorEastAsia"/>
                <w:sz w:val="24"/>
                <w:szCs w:val="24"/>
              </w:rPr>
              <w:t xml:space="preserve">提供方式</w:t>
            </w:r>
          </w:p>
        </w:tc>
        <w:tc>
          <w:tcPr>
            <w:tcW w:w="1096" w:type="dxa"/>
            <w:vAlign w:val="center"/>
          </w:tcPr>
          <w:p w:rsidR="00A01DA6">
            <w:pPr>
              <w:adjustRightInd/>
              <w:snapToGrid/>
              <w:spacing w:before="156" w:beforeLines="50" w:after="156" w:afterLines="50" w:line="240" w:lineRule="auto"/>
              <w:ind w:firstLine="0" w:firstLineChars="0"/>
              <w:jc w:val="center"/>
              <w:rPr>
                <w:rFonts w:eastAsiaTheme="minorEastAsia"/>
                <w:sz w:val="24"/>
                <w:szCs w:val="24"/>
              </w:rPr>
            </w:pPr>
            <w:r>
              <w:rPr>
                <w:rFonts w:eastAsiaTheme="minorEastAsia"/>
                <w:sz w:val="24"/>
                <w:szCs w:val="24"/>
              </w:rPr>
              <w:t xml:space="preserve">备注</w:t>
            </w:r>
          </w:p>
        </w:tc>
      </w:tr>
      <w:tr w14:paraId="1C30ADB4" w14:textId="77777777" w:rsidTr="00562D90">
        <w:tblPrEx>
          <w:tblW w:w="8460" w:type="dxa"/>
          <w:jc w:val="center"/>
          <w:tblLayout w:type="fixed"/>
          <w:tblLook w:val="04A0"/>
        </w:tblPrEx>
        <w:trPr>
          <w:jc w:val="center"/>
        </w:trPr>
        <w:tc>
          <w:tcPr>
            <w:tcW w:w="810" w:type="dxa"/>
            <w:vAlign w:val="center"/>
          </w:tcPr>
          <w:p w:rsidR="00A01DA6">
            <w:pPr>
              <w:adjustRightInd/>
              <w:snapToGrid/>
              <w:spacing w:before="156" w:beforeLines="50" w:after="156" w:afterLines="50" w:line="240" w:lineRule="auto"/>
              <w:ind w:firstLine="0" w:firstLineChars="0"/>
              <w:jc w:val="center"/>
              <w:rPr>
                <w:rFonts w:eastAsiaTheme="minorEastAsia"/>
                <w:sz w:val="24"/>
                <w:szCs w:val="24"/>
              </w:rPr>
            </w:pPr>
            <w:r>
              <w:rPr>
                <w:rFonts w:eastAsiaTheme="minorEastAsia" w:hint="eastAsia"/>
                <w:sz w:val="24"/>
                <w:szCs w:val="24"/>
              </w:rPr>
              <w:t xml:space="preserve">无</w:t>
            </w:r>
          </w:p>
        </w:tc>
        <w:tc>
          <w:tcPr>
            <w:tcW w:w="1770" w:type="dxa"/>
            <w:vAlign w:val="center"/>
          </w:tcPr>
          <w:p w:rsidR="00A01DA6">
            <w:pPr>
              <w:adjustRightInd/>
              <w:snapToGrid/>
              <w:spacing w:before="156" w:beforeLines="50" w:after="156" w:afterLines="50" w:line="240" w:lineRule="auto"/>
              <w:ind w:firstLine="0" w:firstLineChars="0"/>
              <w:jc w:val="center"/>
              <w:rPr>
                <w:rFonts w:eastAsiaTheme="minorEastAsia"/>
                <w:sz w:val="24"/>
                <w:szCs w:val="24"/>
              </w:rPr>
            </w:pPr>
          </w:p>
        </w:tc>
        <w:tc>
          <w:tcPr>
            <w:tcW w:w="1890" w:type="dxa"/>
            <w:vAlign w:val="center"/>
          </w:tcPr>
          <w:p w:rsidR="00A01DA6">
            <w:pPr>
              <w:adjustRightInd/>
              <w:snapToGrid/>
              <w:spacing w:before="156" w:beforeLines="50" w:after="156" w:afterLines="50" w:line="240" w:lineRule="auto"/>
              <w:ind w:firstLine="0" w:firstLineChars="0"/>
              <w:jc w:val="center"/>
              <w:rPr>
                <w:rFonts w:eastAsiaTheme="minorEastAsia"/>
                <w:sz w:val="24"/>
                <w:szCs w:val="24"/>
              </w:rPr>
            </w:pPr>
          </w:p>
        </w:tc>
        <w:tc>
          <w:tcPr>
            <w:tcW w:w="1290" w:type="dxa"/>
            <w:vAlign w:val="center"/>
          </w:tcPr>
          <w:p w:rsidR="00A01DA6">
            <w:pPr>
              <w:adjustRightInd/>
              <w:snapToGrid/>
              <w:spacing w:before="156" w:beforeLines="50" w:after="156" w:afterLines="50" w:line="240" w:lineRule="auto"/>
              <w:ind w:firstLine="0" w:firstLineChars="0"/>
              <w:jc w:val="center"/>
              <w:rPr>
                <w:rFonts w:eastAsiaTheme="minorEastAsia"/>
                <w:sz w:val="24"/>
                <w:szCs w:val="24"/>
              </w:rPr>
            </w:pPr>
          </w:p>
        </w:tc>
        <w:tc>
          <w:tcPr>
            <w:tcW w:w="1604" w:type="dxa"/>
            <w:vAlign w:val="center"/>
          </w:tcPr>
          <w:p w:rsidR="00A01DA6">
            <w:pPr>
              <w:adjustRightInd/>
              <w:snapToGrid/>
              <w:spacing w:before="156" w:beforeLines="50" w:after="156" w:afterLines="50" w:line="240" w:lineRule="auto"/>
              <w:ind w:firstLine="0" w:firstLineChars="0"/>
              <w:jc w:val="center"/>
              <w:rPr>
                <w:rFonts w:eastAsiaTheme="minorEastAsia"/>
                <w:sz w:val="24"/>
                <w:szCs w:val="24"/>
              </w:rPr>
            </w:pPr>
          </w:p>
        </w:tc>
        <w:tc>
          <w:tcPr>
            <w:tcW w:w="1096" w:type="dxa"/>
            <w:vAlign w:val="center"/>
          </w:tcPr>
          <w:p w:rsidR="00A01DA6">
            <w:pPr>
              <w:adjustRightInd/>
              <w:snapToGrid/>
              <w:spacing w:before="156" w:beforeLines="50" w:after="156" w:afterLines="50" w:line="240" w:lineRule="auto"/>
              <w:ind w:firstLine="0" w:firstLineChars="0"/>
              <w:jc w:val="center"/>
              <w:rPr>
                <w:rFonts w:eastAsiaTheme="minorEastAsia"/>
                <w:sz w:val="24"/>
                <w:szCs w:val="24"/>
              </w:rPr>
            </w:pPr>
          </w:p>
        </w:tc>
      </w:tr>
    </w:tbl>
    <w:p w:rsidR="00A01DA6">
      <w:pPr>
        <w:numPr>
          <w:ilvl w:val="1"/>
          <w:numId w:val="12"/>
        </w:numPr>
        <w:adjustRightInd/>
        <w:snapToGrid/>
        <w:spacing w:before="156" w:beforeLines="50" w:after="156" w:afterLines="50" w:line="240" w:lineRule="auto"/>
        <w:ind w:firstLineChars="0"/>
        <w:outlineLvl w:val="2"/>
        <w:rPr>
          <w:rFonts w:eastAsiaTheme="minorEastAsia"/>
          <w:sz w:val="24"/>
          <w:szCs w:val="24"/>
        </w:rPr>
      </w:pPr>
      <w:r>
        <w:rPr>
          <w:rFonts w:eastAsiaTheme="minorEastAsia"/>
          <w:sz w:val="24"/>
          <w:szCs w:val="24"/>
        </w:rPr>
        <w:t xml:space="preserve">双方往来的文件资料应在签收后回复对方。</w:t>
      </w:r>
    </w:p>
    <w:p w:rsidR="00A01DA6">
      <w:pPr>
        <w:numPr>
          <w:ilvl w:val="0"/>
          <w:numId w:val="9"/>
        </w:numPr>
        <w:adjustRightInd/>
        <w:snapToGrid/>
        <w:spacing w:before="312" w:beforeLines="100" w:after="156" w:afterLines="50" w:line="300" w:lineRule="auto"/>
        <w:ind w:firstLineChars="0"/>
        <w:outlineLvl w:val="1"/>
        <w:rPr>
          <w:rFonts w:eastAsiaTheme="minorEastAsia"/>
          <w:b/>
          <w:sz w:val="24"/>
          <w:szCs w:val="24"/>
        </w:rPr>
      </w:pPr>
      <w:r>
        <w:rPr>
          <w:rFonts w:eastAsiaTheme="minorEastAsia"/>
          <w:b/>
          <w:sz w:val="24"/>
          <w:szCs w:val="24"/>
        </w:rPr>
        <w:t xml:space="preserve">监制和检验</w:t>
      </w:r>
    </w:p>
    <w:p w:rsidR="00A01DA6">
      <w:pPr>
        <w:pStyle w:val="ListParagraph"/>
        <w:numPr>
          <w:ilvl w:val="2"/>
          <w:numId w:val="6"/>
        </w:numPr>
        <w:adjustRightInd/>
        <w:snapToGrid/>
        <w:spacing w:before="156" w:beforeLines="50" w:after="156" w:afterLines="50" w:line="240" w:lineRule="auto"/>
        <w:ind w:firstLineChars="0"/>
        <w:outlineLvl w:val="2"/>
        <w:rPr>
          <w:rFonts w:eastAsiaTheme="minorEastAsia"/>
          <w:vanish/>
          <w:sz w:val="24"/>
          <w:szCs w:val="24"/>
        </w:rPr>
      </w:pPr>
    </w:p>
    <w:p w:rsidR="00A01DA6">
      <w:pPr>
        <w:pStyle w:val="ListParagraph"/>
        <w:numPr>
          <w:ilvl w:val="2"/>
          <w:numId w:val="6"/>
        </w:numPr>
        <w:adjustRightInd/>
        <w:snapToGrid/>
        <w:spacing w:before="156" w:beforeLines="50" w:after="156" w:afterLines="50" w:line="240" w:lineRule="auto"/>
        <w:ind w:firstLineChars="0"/>
        <w:outlineLvl w:val="2"/>
        <w:rPr>
          <w:rFonts w:eastAsiaTheme="minorEastAsia"/>
          <w:vanish/>
          <w:sz w:val="24"/>
          <w:szCs w:val="24"/>
        </w:rPr>
      </w:pPr>
    </w:p>
    <w:p w:rsidR="00A01DA6">
      <w:pPr>
        <w:pStyle w:val="ListParagraph"/>
        <w:numPr>
          <w:ilvl w:val="2"/>
          <w:numId w:val="6"/>
        </w:numPr>
        <w:adjustRightInd/>
        <w:snapToGrid/>
        <w:spacing w:before="156" w:beforeLines="50" w:after="156" w:afterLines="50" w:line="240" w:lineRule="auto"/>
        <w:ind w:firstLineChars="0"/>
        <w:outlineLvl w:val="2"/>
        <w:rPr>
          <w:rFonts w:eastAsiaTheme="minorEastAsia"/>
          <w:vanish/>
          <w:sz w:val="24"/>
          <w:szCs w:val="24"/>
        </w:rPr>
      </w:pPr>
    </w:p>
    <w:p w:rsidR="00A01DA6">
      <w:pPr>
        <w:pStyle w:val="ListParagraph"/>
        <w:numPr>
          <w:ilvl w:val="0"/>
          <w:numId w:val="12"/>
        </w:numPr>
        <w:adjustRightInd/>
        <w:snapToGrid/>
        <w:spacing w:before="156" w:beforeLines="50" w:after="156" w:afterLines="50" w:line="240" w:lineRule="auto"/>
        <w:ind w:firstLineChars="0"/>
        <w:outlineLvl w:val="2"/>
        <w:rPr>
          <w:rFonts w:eastAsiaTheme="minorEastAsia"/>
          <w:vanish/>
          <w:sz w:val="24"/>
          <w:szCs w:val="24"/>
        </w:rPr>
      </w:pPr>
    </w:p>
    <w:p w:rsidR="005D0791" w:rsidP="005D0791">
      <w:pPr>
        <w:numPr>
          <w:ilvl w:val="1"/>
          <w:numId w:val="12"/>
        </w:numPr>
        <w:adjustRightInd/>
        <w:snapToGrid/>
        <w:spacing w:before="156" w:beforeLines="50" w:after="156" w:afterLines="50" w:line="240" w:lineRule="auto"/>
        <w:ind w:left="851" w:hanging="426" w:firstLineChars="0"/>
        <w:outlineLvl w:val="2"/>
        <w:rPr>
          <w:rFonts w:eastAsiaTheme="minorEastAsia"/>
          <w:sz w:val="24"/>
          <w:szCs w:val="24"/>
        </w:rPr>
      </w:pPr>
      <w:r w:rsidRPr="00AC35B3">
        <w:rPr>
          <w:rFonts w:eastAsiaTheme="minorEastAsia"/>
          <w:sz w:val="24"/>
          <w:szCs w:val="24"/>
        </w:rPr>
        <w:t xml:space="preserve">本产</w:t>
      </w:r>
      <w:r w:rsidRPr="00AC35B3">
        <w:rPr>
          <w:rFonts w:asciiTheme="minorEastAsia" w:eastAsiaTheme="minorEastAsia" w:hAnsiTheme="minorEastAsia"/>
          <w:sz w:val="24"/>
          <w:szCs w:val="24"/>
        </w:rPr>
        <w:t xml:space="preserve">品为</w:t>
      </w:r>
      <w:r w:rsidRPr="00AC35B3">
        <w:rPr>
          <w:rFonts w:asciiTheme="minorEastAsia" w:eastAsiaTheme="minorEastAsia" w:hAnsiTheme="minorEastAsia" w:hint="eastAsia"/>
          <w:sz w:val="24"/>
          <w:szCs w:val="24"/>
        </w:rPr>
        <w:t xml:space="preserve">Ⅱ</w:t>
      </w:r>
      <w:r w:rsidRPr="00AC35B3">
        <w:rPr>
          <w:rFonts w:asciiTheme="minorEastAsia" w:eastAsiaTheme="minorEastAsia" w:hAnsiTheme="minorEastAsia"/>
          <w:sz w:val="24"/>
          <w:szCs w:val="24"/>
        </w:rPr>
        <w:t xml:space="preserve">类</w:t>
      </w:r>
      <w:r w:rsidRPr="00AC35B3">
        <w:rPr>
          <w:rFonts w:asciiTheme="minorEastAsia" w:eastAsiaTheme="minorEastAsia" w:hAnsiTheme="minorEastAsia"/>
          <w:sz w:val="24"/>
          <w:szCs w:val="24"/>
        </w:rPr>
        <w:t xml:space="preserve">C</w:t>
      </w:r>
      <w:r w:rsidRPr="00AC35B3">
        <w:rPr>
          <w:rFonts w:asciiTheme="minorEastAsia" w:eastAsiaTheme="minorEastAsia" w:hAnsiTheme="minorEastAsia"/>
          <w:sz w:val="24"/>
          <w:szCs w:val="24"/>
        </w:rPr>
        <w:t xml:space="preserve">检设备</w:t>
      </w:r>
      <w:r w:rsidRPr="00AC35B3">
        <w:rPr>
          <w:rFonts w:eastAsiaTheme="minorEastAsia"/>
          <w:sz w:val="24"/>
          <w:szCs w:val="24"/>
        </w:rPr>
        <w:t xml:space="preserve">。</w:t>
      </w:r>
    </w:p>
    <w:p w:rsidR="00A01DA6">
      <w:pPr>
        <w:numPr>
          <w:ilvl w:val="1"/>
          <w:numId w:val="12"/>
        </w:numPr>
        <w:adjustRightInd/>
        <w:snapToGrid/>
        <w:spacing w:before="156" w:beforeLines="50" w:after="156" w:afterLines="50" w:line="240" w:lineRule="auto"/>
        <w:ind w:left="851" w:hanging="426" w:firstLineChars="0"/>
        <w:outlineLvl w:val="2"/>
        <w:rPr>
          <w:rFonts w:eastAsiaTheme="minorEastAsia"/>
          <w:sz w:val="24"/>
          <w:szCs w:val="24"/>
        </w:rPr>
      </w:pPr>
      <w:r>
        <w:rPr>
          <w:rFonts w:eastAsiaTheme="minorEastAsia"/>
          <w:sz w:val="24"/>
          <w:szCs w:val="24"/>
        </w:rPr>
        <w:t xml:space="preserve">设备的制造检验应当符合本采购订单附件</w:t>
      </w:r>
      <w:r>
        <w:rPr>
          <w:rFonts w:eastAsiaTheme="minorEastAsia"/>
          <w:sz w:val="24"/>
          <w:szCs w:val="24"/>
        </w:rPr>
        <w:t xml:space="preserve">1</w:t>
      </w:r>
      <w:r>
        <w:rPr>
          <w:rFonts w:eastAsiaTheme="minorEastAsia"/>
          <w:sz w:val="24"/>
          <w:szCs w:val="24"/>
        </w:rPr>
        <w:t xml:space="preserve">《合同条款》第</w:t>
      </w:r>
      <w:r>
        <w:rPr>
          <w:rFonts w:eastAsiaTheme="minorEastAsia"/>
          <w:sz w:val="24"/>
          <w:szCs w:val="24"/>
        </w:rPr>
        <w:t xml:space="preserve">5</w:t>
      </w:r>
      <w:r>
        <w:rPr>
          <w:rFonts w:eastAsiaTheme="minorEastAsia"/>
          <w:sz w:val="24"/>
          <w:szCs w:val="24"/>
        </w:rPr>
        <w:t xml:space="preserve">条的规定；其中，下列大型</w:t>
      </w:r>
      <w:r>
        <w:rPr>
          <w:rFonts w:eastAsiaTheme="minorEastAsia"/>
          <w:sz w:val="24"/>
          <w:szCs w:val="24"/>
        </w:rPr>
        <w:t xml:space="preserve">/</w:t>
      </w:r>
      <w:r>
        <w:rPr>
          <w:rFonts w:eastAsiaTheme="minorEastAsia"/>
          <w:sz w:val="24"/>
          <w:szCs w:val="24"/>
        </w:rPr>
        <w:t xml:space="preserve">重要</w:t>
      </w:r>
      <w:r>
        <w:rPr>
          <w:rFonts w:eastAsiaTheme="minorEastAsia"/>
          <w:sz w:val="24"/>
          <w:szCs w:val="24"/>
        </w:rPr>
        <w:t xml:space="preserve">/</w:t>
      </w:r>
      <w:r>
        <w:rPr>
          <w:rFonts w:eastAsiaTheme="minorEastAsia"/>
          <w:sz w:val="24"/>
          <w:szCs w:val="24"/>
        </w:rPr>
        <w:t xml:space="preserve">复杂</w:t>
      </w:r>
      <w:r>
        <w:rPr>
          <w:rFonts w:eastAsiaTheme="minorEastAsia"/>
          <w:sz w:val="24"/>
          <w:szCs w:val="24"/>
        </w:rPr>
        <w:t xml:space="preserve">/</w:t>
      </w:r>
      <w:r>
        <w:rPr>
          <w:rFonts w:eastAsiaTheme="minorEastAsia"/>
          <w:sz w:val="24"/>
          <w:szCs w:val="24"/>
        </w:rPr>
        <w:t xml:space="preserve">关键的设备和</w:t>
      </w:r>
      <w:r>
        <w:rPr>
          <w:rFonts w:eastAsiaTheme="minorEastAsia"/>
          <w:sz w:val="24"/>
          <w:szCs w:val="24"/>
        </w:rPr>
        <w:t xml:space="preserve">/</w:t>
      </w:r>
      <w:r>
        <w:rPr>
          <w:rFonts w:eastAsiaTheme="minorEastAsia"/>
          <w:sz w:val="24"/>
          <w:szCs w:val="24"/>
        </w:rPr>
        <w:t xml:space="preserve">或材料，实施现场监制</w:t>
      </w:r>
      <w:r>
        <w:rPr>
          <w:rFonts w:eastAsiaTheme="minorEastAsia"/>
          <w:sz w:val="24"/>
          <w:szCs w:val="24"/>
        </w:rPr>
        <w:t xml:space="preserve">/</w:t>
      </w:r>
      <w:r>
        <w:rPr>
          <w:rFonts w:eastAsiaTheme="minorEastAsia"/>
          <w:sz w:val="24"/>
          <w:szCs w:val="24"/>
        </w:rPr>
        <w:t xml:space="preserve">停止检测</w:t>
      </w:r>
      <w:r>
        <w:rPr>
          <w:rFonts w:eastAsiaTheme="minorEastAsia"/>
          <w:sz w:val="24"/>
          <w:szCs w:val="24"/>
        </w:rPr>
        <w:t xml:space="preserve">/A</w:t>
      </w:r>
      <w:r>
        <w:rPr>
          <w:rFonts w:eastAsiaTheme="minorEastAsia"/>
          <w:sz w:val="24"/>
          <w:szCs w:val="24"/>
        </w:rPr>
        <w:t xml:space="preserve">、</w:t>
      </w:r>
      <w:r>
        <w:rPr>
          <w:rFonts w:eastAsiaTheme="minorEastAsia"/>
          <w:sz w:val="24"/>
          <w:szCs w:val="24"/>
        </w:rPr>
        <w:t xml:space="preserve">B</w:t>
      </w:r>
      <w:r>
        <w:rPr>
          <w:rFonts w:eastAsiaTheme="minorEastAsia"/>
          <w:sz w:val="24"/>
          <w:szCs w:val="24"/>
        </w:rPr>
        <w:t xml:space="preserve">检时，承揽人应提供相关文件和控制措施，包括但不限于：关键</w:t>
      </w:r>
      <w:r>
        <w:rPr>
          <w:rFonts w:eastAsiaTheme="minorEastAsia"/>
          <w:sz w:val="24"/>
          <w:szCs w:val="24"/>
        </w:rPr>
        <w:t xml:space="preserve">/</w:t>
      </w:r>
      <w:r>
        <w:rPr>
          <w:rFonts w:eastAsiaTheme="minorEastAsia"/>
          <w:sz w:val="24"/>
          <w:szCs w:val="24"/>
        </w:rPr>
        <w:t xml:space="preserve">特殊生产过程名称、工序、生产人员资格要求、停止检测点和其他</w:t>
      </w:r>
      <w:r>
        <w:rPr>
          <w:rFonts w:eastAsiaTheme="minorEastAsia"/>
          <w:sz w:val="24"/>
          <w:szCs w:val="24"/>
        </w:rPr>
        <w:t xml:space="preserve">A/B</w:t>
      </w:r>
      <w:r>
        <w:rPr>
          <w:rFonts w:eastAsiaTheme="minorEastAsia"/>
          <w:sz w:val="24"/>
          <w:szCs w:val="24"/>
        </w:rPr>
        <w:t xml:space="preserve">检时定作人要求提供的文件。</w:t>
      </w:r>
    </w:p>
    <w:p w:rsidR="00A01DA6">
      <w:pPr>
        <w:numPr>
          <w:ilvl w:val="1"/>
          <w:numId w:val="12"/>
        </w:numPr>
        <w:adjustRightInd/>
        <w:snapToGrid/>
        <w:spacing w:before="156" w:beforeLines="50" w:after="156" w:afterLines="50" w:line="240" w:lineRule="auto"/>
        <w:ind w:left="851" w:hanging="426" w:firstLineChars="0"/>
        <w:outlineLvl w:val="2"/>
        <w:rPr>
          <w:rFonts w:eastAsiaTheme="minorEastAsia"/>
          <w:sz w:val="24"/>
          <w:szCs w:val="24"/>
        </w:rPr>
      </w:pPr>
      <w:r>
        <w:rPr>
          <w:rFonts w:eastAsiaTheme="minorEastAsia"/>
          <w:sz w:val="24"/>
          <w:szCs w:val="24"/>
        </w:rPr>
        <w:t xml:space="preserve">监造方式具体如下：</w:t>
      </w:r>
    </w:p>
    <w:p w:rsidR="00A01DA6">
      <w:pPr>
        <w:numPr>
          <w:ilvl w:val="1"/>
          <w:numId w:val="10"/>
        </w:numPr>
        <w:adjustRightInd/>
        <w:snapToGrid/>
        <w:spacing w:before="156" w:beforeLines="50" w:after="156" w:afterLines="50" w:line="240" w:lineRule="auto"/>
        <w:ind w:firstLineChars="0"/>
        <w:outlineLvl w:val="3"/>
        <w:rPr>
          <w:rFonts w:eastAsiaTheme="minorEastAsia"/>
          <w:sz w:val="24"/>
          <w:szCs w:val="24"/>
        </w:rPr>
      </w:pPr>
      <w:r>
        <w:rPr>
          <w:rFonts w:eastAsiaTheme="minorEastAsia"/>
          <w:sz w:val="24"/>
          <w:szCs w:val="24"/>
        </w:rPr>
        <w:t xml:space="preserve">H</w:t>
      </w:r>
      <w:r>
        <w:rPr>
          <w:rFonts w:eastAsiaTheme="minorEastAsia"/>
          <w:sz w:val="24"/>
          <w:szCs w:val="24"/>
        </w:rPr>
        <w:t xml:space="preserve">点：停工待检。承揽人在进行至该点时必须停工等待定作</w:t>
      </w:r>
      <w:r>
        <w:rPr>
          <w:rFonts w:eastAsiaTheme="minorEastAsia"/>
          <w:sz w:val="24"/>
          <w:szCs w:val="24"/>
        </w:rPr>
        <w:t xml:space="preserve">人授权代表参加的检验或试验项目，并进行停工待检见证。检验或试验前或后承揽人提供检验或试验记录。</w:t>
      </w:r>
    </w:p>
    <w:p w:rsidR="00A01DA6">
      <w:pPr>
        <w:numPr>
          <w:ilvl w:val="1"/>
          <w:numId w:val="10"/>
        </w:numPr>
        <w:adjustRightInd/>
        <w:snapToGrid/>
        <w:spacing w:before="156" w:beforeLines="50" w:after="156" w:afterLines="50" w:line="240" w:lineRule="auto"/>
        <w:ind w:firstLineChars="0"/>
        <w:outlineLvl w:val="3"/>
        <w:rPr>
          <w:rFonts w:eastAsiaTheme="minorEastAsia"/>
          <w:sz w:val="24"/>
          <w:szCs w:val="24"/>
        </w:rPr>
      </w:pPr>
      <w:r>
        <w:rPr>
          <w:rFonts w:eastAsiaTheme="minorEastAsia"/>
          <w:sz w:val="24"/>
          <w:szCs w:val="24"/>
        </w:rPr>
        <w:t xml:space="preserve">W</w:t>
      </w:r>
      <w:r>
        <w:rPr>
          <w:rFonts w:eastAsiaTheme="minorEastAsia"/>
          <w:sz w:val="24"/>
          <w:szCs w:val="24"/>
        </w:rPr>
        <w:t xml:space="preserve">点：定作人监造代表参加的检验或试验项目，并进行现场见证。检验或试验后承揽人提供检验或试验记录，即现场见证。如监造代表不能按时到达见证现场</w:t>
      </w:r>
      <w:r>
        <w:rPr>
          <w:rFonts w:eastAsiaTheme="minorEastAsia"/>
          <w:sz w:val="24"/>
          <w:szCs w:val="24"/>
        </w:rPr>
        <w:t xml:space="preserve">W</w:t>
      </w:r>
      <w:r>
        <w:rPr>
          <w:rFonts w:eastAsiaTheme="minorEastAsia"/>
          <w:sz w:val="24"/>
          <w:szCs w:val="24"/>
        </w:rPr>
        <w:t xml:space="preserve">点自动转为</w:t>
      </w:r>
      <w:r>
        <w:rPr>
          <w:rFonts w:eastAsiaTheme="minorEastAsia"/>
          <w:sz w:val="24"/>
          <w:szCs w:val="24"/>
        </w:rPr>
        <w:t xml:space="preserve">R</w:t>
      </w:r>
      <w:r>
        <w:rPr>
          <w:rFonts w:eastAsiaTheme="minorEastAsia"/>
          <w:sz w:val="24"/>
          <w:szCs w:val="24"/>
        </w:rPr>
        <w:t xml:space="preserve">点。</w:t>
      </w:r>
    </w:p>
    <w:p w:rsidR="00A01DA6">
      <w:pPr>
        <w:numPr>
          <w:ilvl w:val="1"/>
          <w:numId w:val="10"/>
        </w:numPr>
        <w:adjustRightInd/>
        <w:snapToGrid/>
        <w:spacing w:before="156" w:beforeLines="50" w:after="156" w:afterLines="50" w:line="240" w:lineRule="auto"/>
        <w:ind w:firstLineChars="0"/>
        <w:outlineLvl w:val="3"/>
        <w:rPr>
          <w:rFonts w:eastAsiaTheme="minorEastAsia"/>
          <w:sz w:val="24"/>
          <w:szCs w:val="24"/>
        </w:rPr>
      </w:pPr>
      <w:r>
        <w:rPr>
          <w:rFonts w:eastAsiaTheme="minorEastAsia"/>
          <w:sz w:val="24"/>
          <w:szCs w:val="24"/>
        </w:rPr>
        <w:t xml:space="preserve">R</w:t>
      </w:r>
      <w:r>
        <w:rPr>
          <w:rFonts w:eastAsiaTheme="minorEastAsia"/>
          <w:sz w:val="24"/>
          <w:szCs w:val="24"/>
        </w:rPr>
        <w:t xml:space="preserve">点：承揽人提供检验或试验记录或报告的项目，即文件见证。由监造代表查阅见证文件。</w:t>
      </w:r>
    </w:p>
    <w:tbl>
      <w:tblPr>
        <w:tblStyle w:val="NormalTable"/>
        <w:tblW w:w="8095" w:type="dxa"/>
        <w:tblInd w:w="660" w:type="dxa"/>
        <w:tblLook w:val="04A0"/>
      </w:tblPr>
      <w:tblGrid>
        <w:gridCol w:w="1080"/>
        <w:gridCol w:w="2196"/>
        <w:gridCol w:w="1134"/>
        <w:gridCol w:w="708"/>
        <w:gridCol w:w="567"/>
        <w:gridCol w:w="656"/>
        <w:gridCol w:w="1754"/>
      </w:tblGrid>
      <w:tr w14:paraId="3A964974" w14:textId="77777777">
        <w:tblPrEx>
          <w:tblW w:w="8095" w:type="dxa"/>
          <w:tblInd w:w="660" w:type="dxa"/>
          <w:tblLook w:val="04A0"/>
        </w:tblPrEx>
        <w:trPr>
          <w:trHeight w:val="270"/>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val="1"/>
            <w:vAlign w:val="center"/>
          </w:tcPr>
          <w:p w:rsidR="00A01DA6">
            <w:pPr>
              <w:widowControl/>
              <w:adjustRightInd/>
              <w:snapToGrid/>
              <w:spacing w:line="240" w:lineRule="auto"/>
              <w:ind w:firstLine="0" w:firstLineChars="0"/>
              <w:rPr>
                <w:rFonts w:eastAsiaTheme="minorEastAsia"/>
                <w:color w:val="000000"/>
                <w:kern w:val="0"/>
                <w:sz w:val="22"/>
                <w:szCs w:val="22"/>
              </w:rPr>
            </w:pPr>
            <w:r>
              <w:rPr>
                <w:rFonts w:eastAsiaTheme="minorEastAsia"/>
                <w:color w:val="000000"/>
                <w:kern w:val="0"/>
                <w:sz w:val="22"/>
                <w:szCs w:val="22"/>
              </w:rPr>
              <w:t xml:space="preserve">序号</w:t>
            </w:r>
          </w:p>
        </w:tc>
        <w:tc>
          <w:tcPr>
            <w:tcW w:w="2196" w:type="dxa"/>
            <w:vMerge w:val="restart"/>
            <w:tcBorders>
              <w:top w:val="single" w:sz="4" w:space="0" w:color="auto"/>
              <w:left w:val="single" w:sz="4" w:space="0" w:color="auto"/>
              <w:bottom w:val="single" w:sz="4" w:space="0" w:color="auto"/>
              <w:right w:val="single" w:sz="4" w:space="0" w:color="auto"/>
            </w:tcBorders>
            <w:shd w:val="clear" w:color="auto" w:fill="auto"/>
            <w:noWrap w:val="1"/>
            <w:vAlign w:val="center"/>
          </w:tcPr>
          <w:p w:rsidR="00A01DA6">
            <w:pPr>
              <w:widowControl/>
              <w:adjustRightInd/>
              <w:snapToGrid/>
              <w:spacing w:line="240" w:lineRule="auto"/>
              <w:ind w:firstLine="0" w:firstLineChars="0"/>
              <w:rPr>
                <w:rFonts w:eastAsiaTheme="minorEastAsia"/>
                <w:color w:val="000000"/>
                <w:kern w:val="0"/>
                <w:sz w:val="22"/>
                <w:szCs w:val="22"/>
              </w:rPr>
            </w:pPr>
            <w:r>
              <w:rPr>
                <w:rFonts w:eastAsiaTheme="minorEastAsia"/>
                <w:color w:val="000000"/>
                <w:kern w:val="0"/>
                <w:sz w:val="22"/>
                <w:szCs w:val="22"/>
              </w:rPr>
              <w:t xml:space="preserve">零部件或工序名称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1"/>
            <w:vAlign w:val="center"/>
          </w:tcPr>
          <w:p w:rsidR="00A01DA6">
            <w:pPr>
              <w:widowControl/>
              <w:adjustRightInd/>
              <w:snapToGrid/>
              <w:spacing w:line="240" w:lineRule="auto"/>
              <w:ind w:firstLine="0" w:firstLineChars="0"/>
              <w:jc w:val="center"/>
              <w:rPr>
                <w:rFonts w:eastAsiaTheme="minorEastAsia"/>
                <w:color w:val="000000"/>
                <w:kern w:val="0"/>
                <w:sz w:val="22"/>
                <w:szCs w:val="22"/>
              </w:rPr>
            </w:pPr>
            <w:r>
              <w:rPr>
                <w:rFonts w:eastAsiaTheme="minorEastAsia"/>
                <w:color w:val="000000"/>
                <w:kern w:val="0"/>
                <w:sz w:val="22"/>
                <w:szCs w:val="22"/>
              </w:rPr>
              <w:t xml:space="preserve">监造内容</w:t>
            </w:r>
          </w:p>
        </w:tc>
        <w:tc>
          <w:tcPr>
            <w:tcW w:w="1931" w:type="dxa"/>
            <w:gridSpan w:val="3"/>
            <w:tcBorders>
              <w:top w:val="single" w:sz="4" w:space="0" w:color="auto"/>
              <w:left w:val="nil"/>
              <w:bottom w:val="single" w:sz="4" w:space="0" w:color="auto"/>
              <w:right w:val="single" w:sz="4" w:space="0" w:color="auto"/>
            </w:tcBorders>
            <w:shd w:val="clear" w:color="auto" w:fill="auto"/>
            <w:noWrap w:val="1"/>
            <w:vAlign w:val="center"/>
          </w:tcPr>
          <w:p w:rsidR="00A01DA6">
            <w:pPr>
              <w:widowControl/>
              <w:adjustRightInd/>
              <w:snapToGrid/>
              <w:spacing w:line="240" w:lineRule="auto"/>
              <w:ind w:firstLine="0" w:firstLineChars="0"/>
              <w:jc w:val="center"/>
              <w:rPr>
                <w:rFonts w:eastAsiaTheme="minorEastAsia"/>
                <w:color w:val="000000"/>
                <w:kern w:val="0"/>
                <w:sz w:val="22"/>
                <w:szCs w:val="22"/>
              </w:rPr>
            </w:pPr>
            <w:r>
              <w:rPr>
                <w:rFonts w:eastAsiaTheme="minorEastAsia"/>
                <w:color w:val="000000"/>
                <w:kern w:val="0"/>
                <w:sz w:val="22"/>
                <w:szCs w:val="22"/>
              </w:rPr>
              <w:t xml:space="preserve">监造方式</w:t>
            </w:r>
          </w:p>
        </w:tc>
        <w:tc>
          <w:tcPr>
            <w:tcW w:w="1754" w:type="dxa"/>
            <w:vMerge w:val="restart"/>
            <w:tcBorders>
              <w:top w:val="single" w:sz="4" w:space="0" w:color="auto"/>
              <w:left w:val="single" w:sz="4" w:space="0" w:color="auto"/>
              <w:bottom w:val="single" w:sz="4" w:space="0" w:color="auto"/>
              <w:right w:val="single" w:sz="4" w:space="0" w:color="auto"/>
            </w:tcBorders>
            <w:shd w:val="clear" w:color="auto" w:fill="auto"/>
            <w:noWrap w:val="1"/>
            <w:vAlign w:val="center"/>
          </w:tcPr>
          <w:p w:rsidR="00A01DA6">
            <w:pPr>
              <w:widowControl/>
              <w:adjustRightInd/>
              <w:snapToGrid/>
              <w:spacing w:line="240" w:lineRule="auto"/>
              <w:ind w:firstLine="0" w:firstLineChars="0"/>
              <w:jc w:val="center"/>
              <w:rPr>
                <w:rFonts w:eastAsiaTheme="minorEastAsia"/>
                <w:color w:val="000000"/>
                <w:kern w:val="0"/>
                <w:sz w:val="22"/>
                <w:szCs w:val="22"/>
              </w:rPr>
            </w:pPr>
            <w:r>
              <w:rPr>
                <w:rFonts w:eastAsiaTheme="minorEastAsia"/>
                <w:color w:val="000000"/>
                <w:kern w:val="0"/>
                <w:sz w:val="22"/>
                <w:szCs w:val="22"/>
              </w:rPr>
              <w:t xml:space="preserve">备注</w:t>
            </w:r>
          </w:p>
        </w:tc>
      </w:tr>
      <w:tr w14:paraId="2EB063C9" w14:textId="77777777">
        <w:tblPrEx>
          <w:tblW w:w="8095" w:type="dxa"/>
          <w:tblInd w:w="660" w:type="dxa"/>
          <w:tblLook w:val="04A0"/>
        </w:tblPrEx>
        <w:trPr>
          <w:trHeight w:val="270"/>
        </w:trPr>
        <w:tc>
          <w:tcPr>
            <w:tcW w:w="1080" w:type="dxa"/>
            <w:vMerge/>
            <w:tcBorders>
              <w:top w:val="single" w:sz="4" w:space="0" w:color="auto"/>
              <w:left w:val="single" w:sz="4" w:space="0" w:color="auto"/>
              <w:bottom w:val="single" w:sz="4" w:space="0" w:color="auto"/>
              <w:right w:val="single" w:sz="4" w:space="0" w:color="auto"/>
            </w:tcBorders>
            <w:vAlign w:val="center"/>
          </w:tcPr>
          <w:p w:rsidR="00A01DA6">
            <w:pPr>
              <w:widowControl/>
              <w:adjustRightInd/>
              <w:snapToGrid/>
              <w:spacing w:line="240" w:lineRule="auto"/>
              <w:ind w:firstLine="0" w:firstLineChars="0"/>
              <w:jc w:val="left"/>
              <w:rPr>
                <w:rFonts w:eastAsiaTheme="minorEastAsia"/>
                <w:color w:val="000000"/>
                <w:kern w:val="0"/>
                <w:sz w:val="22"/>
                <w:szCs w:val="22"/>
              </w:rPr>
            </w:pPr>
          </w:p>
        </w:tc>
        <w:tc>
          <w:tcPr>
            <w:tcW w:w="2196" w:type="dxa"/>
            <w:vMerge/>
            <w:tcBorders>
              <w:top w:val="single" w:sz="4" w:space="0" w:color="auto"/>
              <w:left w:val="single" w:sz="4" w:space="0" w:color="auto"/>
              <w:bottom w:val="single" w:sz="4" w:space="0" w:color="auto"/>
              <w:right w:val="single" w:sz="4" w:space="0" w:color="auto"/>
            </w:tcBorders>
            <w:vAlign w:val="center"/>
          </w:tcPr>
          <w:p w:rsidR="00A01DA6">
            <w:pPr>
              <w:widowControl/>
              <w:adjustRightInd/>
              <w:snapToGrid/>
              <w:spacing w:line="240" w:lineRule="auto"/>
              <w:ind w:firstLine="0" w:firstLineChars="0"/>
              <w:jc w:val="left"/>
              <w:rPr>
                <w:rFonts w:eastAsiaTheme="minorEastAsia"/>
                <w:color w:val="000000"/>
                <w:kern w:val="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A01DA6">
            <w:pPr>
              <w:widowControl/>
              <w:adjustRightInd/>
              <w:snapToGrid/>
              <w:spacing w:line="240" w:lineRule="auto"/>
              <w:ind w:firstLine="0" w:firstLineChars="0"/>
              <w:jc w:val="left"/>
              <w:rPr>
                <w:rFonts w:eastAsiaTheme="minorEastAsia"/>
                <w:color w:val="000000"/>
                <w:kern w:val="0"/>
                <w:sz w:val="22"/>
                <w:szCs w:val="22"/>
              </w:rPr>
            </w:pPr>
          </w:p>
        </w:tc>
        <w:tc>
          <w:tcPr>
            <w:tcW w:w="708" w:type="dxa"/>
            <w:tcBorders>
              <w:top w:val="nil"/>
              <w:left w:val="nil"/>
              <w:bottom w:val="single" w:sz="4" w:space="0" w:color="auto"/>
              <w:right w:val="single" w:sz="4" w:space="0" w:color="auto"/>
            </w:tcBorders>
            <w:shd w:val="clear" w:color="auto" w:fill="auto"/>
            <w:noWrap w:val="1"/>
            <w:vAlign w:val="center"/>
          </w:tcPr>
          <w:p w:rsidR="00A01DA6">
            <w:pPr>
              <w:widowControl/>
              <w:adjustRightInd/>
              <w:snapToGrid/>
              <w:spacing w:line="240" w:lineRule="auto"/>
              <w:ind w:firstLine="0" w:firstLineChars="0"/>
              <w:jc w:val="center"/>
              <w:rPr>
                <w:rFonts w:eastAsiaTheme="minorEastAsia"/>
                <w:color w:val="000000"/>
                <w:kern w:val="0"/>
                <w:sz w:val="22"/>
                <w:szCs w:val="22"/>
              </w:rPr>
            </w:pPr>
            <w:r>
              <w:rPr>
                <w:rFonts w:eastAsiaTheme="minorEastAsia"/>
                <w:color w:val="000000"/>
                <w:kern w:val="0"/>
                <w:sz w:val="22"/>
                <w:szCs w:val="22"/>
              </w:rPr>
              <w:t xml:space="preserve">R</w:t>
            </w:r>
          </w:p>
        </w:tc>
        <w:tc>
          <w:tcPr>
            <w:tcW w:w="567" w:type="dxa"/>
            <w:tcBorders>
              <w:top w:val="nil"/>
              <w:left w:val="nil"/>
              <w:bottom w:val="single" w:sz="4" w:space="0" w:color="auto"/>
              <w:right w:val="single" w:sz="4" w:space="0" w:color="auto"/>
            </w:tcBorders>
            <w:shd w:val="clear" w:color="auto" w:fill="auto"/>
            <w:noWrap w:val="1"/>
            <w:vAlign w:val="center"/>
          </w:tcPr>
          <w:p w:rsidR="00A01DA6">
            <w:pPr>
              <w:widowControl/>
              <w:adjustRightInd/>
              <w:snapToGrid/>
              <w:spacing w:line="240" w:lineRule="auto"/>
              <w:ind w:firstLine="0" w:firstLineChars="0"/>
              <w:jc w:val="center"/>
              <w:rPr>
                <w:rFonts w:eastAsiaTheme="minorEastAsia"/>
                <w:color w:val="000000"/>
                <w:kern w:val="0"/>
                <w:sz w:val="22"/>
                <w:szCs w:val="22"/>
              </w:rPr>
            </w:pPr>
            <w:r>
              <w:rPr>
                <w:rFonts w:eastAsiaTheme="minorEastAsia"/>
                <w:color w:val="000000"/>
                <w:kern w:val="0"/>
                <w:sz w:val="22"/>
                <w:szCs w:val="22"/>
              </w:rPr>
              <w:t xml:space="preserve">W</w:t>
            </w:r>
          </w:p>
        </w:tc>
        <w:tc>
          <w:tcPr>
            <w:tcW w:w="656" w:type="dxa"/>
            <w:tcBorders>
              <w:top w:val="nil"/>
              <w:left w:val="nil"/>
              <w:bottom w:val="single" w:sz="4" w:space="0" w:color="auto"/>
              <w:right w:val="single" w:sz="4" w:space="0" w:color="auto"/>
            </w:tcBorders>
            <w:shd w:val="clear" w:color="auto" w:fill="auto"/>
            <w:noWrap w:val="1"/>
            <w:vAlign w:val="center"/>
          </w:tcPr>
          <w:p w:rsidR="00A01DA6">
            <w:pPr>
              <w:widowControl/>
              <w:adjustRightInd/>
              <w:snapToGrid/>
              <w:spacing w:line="240" w:lineRule="auto"/>
              <w:ind w:firstLine="0" w:firstLineChars="0"/>
              <w:jc w:val="center"/>
              <w:rPr>
                <w:rFonts w:eastAsiaTheme="minorEastAsia"/>
                <w:color w:val="000000"/>
                <w:kern w:val="0"/>
                <w:sz w:val="22"/>
                <w:szCs w:val="22"/>
              </w:rPr>
            </w:pPr>
            <w:r>
              <w:rPr>
                <w:rFonts w:eastAsiaTheme="minorEastAsia"/>
                <w:color w:val="000000"/>
                <w:kern w:val="0"/>
                <w:sz w:val="22"/>
                <w:szCs w:val="22"/>
              </w:rPr>
              <w:t xml:space="preserve">H</w:t>
            </w:r>
          </w:p>
        </w:tc>
        <w:tc>
          <w:tcPr>
            <w:tcW w:w="1754" w:type="dxa"/>
            <w:vMerge/>
            <w:tcBorders>
              <w:top w:val="single" w:sz="4" w:space="0" w:color="auto"/>
              <w:left w:val="single" w:sz="4" w:space="0" w:color="auto"/>
              <w:bottom w:val="single" w:sz="4" w:space="0" w:color="auto"/>
              <w:right w:val="single" w:sz="4" w:space="0" w:color="auto"/>
            </w:tcBorders>
            <w:vAlign w:val="center"/>
          </w:tcPr>
          <w:p w:rsidR="00A01DA6">
            <w:pPr>
              <w:widowControl/>
              <w:adjustRightInd/>
              <w:snapToGrid/>
              <w:spacing w:line="240" w:lineRule="auto"/>
              <w:ind w:firstLine="0" w:firstLineChars="0"/>
              <w:jc w:val="left"/>
              <w:rPr>
                <w:rFonts w:eastAsiaTheme="minorEastAsia"/>
                <w:color w:val="000000"/>
                <w:kern w:val="0"/>
                <w:sz w:val="22"/>
                <w:szCs w:val="22"/>
              </w:rPr>
            </w:pPr>
          </w:p>
        </w:tc>
      </w:tr>
      <w:tr w14:paraId="704CD855" w14:textId="77777777" w:rsidTr="005D0791">
        <w:tblPrEx>
          <w:tblW w:w="8095" w:type="dxa"/>
          <w:tblInd w:w="660" w:type="dxa"/>
          <w:tblLook w:val="04A0"/>
        </w:tblPrEx>
        <w:trPr>
          <w:trHeight w:val="413"/>
        </w:trPr>
        <w:tc>
          <w:tcPr>
            <w:tcW w:w="1080" w:type="dxa"/>
            <w:tcBorders>
              <w:top w:val="nil"/>
              <w:left w:val="single" w:sz="4" w:space="0" w:color="auto"/>
              <w:bottom w:val="single" w:sz="4" w:space="0" w:color="auto"/>
              <w:right w:val="single" w:sz="4" w:space="0" w:color="auto"/>
            </w:tcBorders>
            <w:shd w:val="clear" w:color="auto" w:fill="auto"/>
            <w:noWrap w:val="1"/>
            <w:vAlign w:val="center"/>
          </w:tcPr>
          <w:p w:rsidR="00A01DA6">
            <w:pPr>
              <w:widowControl/>
              <w:adjustRightInd/>
              <w:snapToGrid/>
              <w:spacing w:line="240" w:lineRule="auto"/>
              <w:ind w:firstLine="0" w:firstLineChars="0"/>
              <w:jc w:val="left"/>
              <w:rPr>
                <w:rFonts w:eastAsiaTheme="minorEastAsia"/>
                <w:color w:val="000000"/>
                <w:kern w:val="0"/>
                <w:sz w:val="22"/>
                <w:szCs w:val="22"/>
              </w:rPr>
            </w:pPr>
            <w:r>
              <w:rPr>
                <w:rFonts w:eastAsiaTheme="minorEastAsia"/>
                <w:color w:val="000000"/>
                <w:kern w:val="0"/>
                <w:sz w:val="22"/>
                <w:szCs w:val="22"/>
              </w:rPr>
              <w:t xml:space="preserve">　</w:t>
            </w:r>
          </w:p>
        </w:tc>
        <w:tc>
          <w:tcPr>
            <w:tcW w:w="2196" w:type="dxa"/>
            <w:tcBorders>
              <w:top w:val="nil"/>
              <w:left w:val="nil"/>
              <w:bottom w:val="single" w:sz="4" w:space="0" w:color="auto"/>
              <w:right w:val="single" w:sz="4" w:space="0" w:color="auto"/>
            </w:tcBorders>
            <w:shd w:val="clear" w:color="auto" w:fill="auto"/>
            <w:noWrap w:val="1"/>
            <w:vAlign w:val="center"/>
          </w:tcPr>
          <w:p w:rsidR="00A01DA6">
            <w:pPr>
              <w:widowControl/>
              <w:adjustRightInd/>
              <w:snapToGrid/>
              <w:spacing w:line="240" w:lineRule="auto"/>
              <w:ind w:firstLine="0" w:firstLineChars="0"/>
              <w:jc w:val="left"/>
              <w:rPr>
                <w:rFonts w:eastAsiaTheme="minorEastAsia"/>
                <w:color w:val="000000"/>
                <w:kern w:val="0"/>
                <w:sz w:val="22"/>
                <w:szCs w:val="22"/>
              </w:rPr>
            </w:pPr>
            <w:r>
              <w:rPr>
                <w:rFonts w:eastAsiaTheme="minorEastAsia"/>
                <w:color w:val="000000"/>
                <w:kern w:val="0"/>
                <w:sz w:val="22"/>
                <w:szCs w:val="22"/>
              </w:rPr>
              <w:t xml:space="preserve">　</w:t>
            </w:r>
            <w:r w:rsidR="005D0791">
              <w:rPr>
                <w:rFonts w:eastAsiaTheme="minorEastAsia" w:hint="eastAsia"/>
                <w:color w:val="000000"/>
                <w:kern w:val="0"/>
                <w:sz w:val="22"/>
                <w:szCs w:val="22"/>
              </w:rPr>
              <w:t xml:space="preserve">无</w:t>
            </w:r>
          </w:p>
        </w:tc>
        <w:tc>
          <w:tcPr>
            <w:tcW w:w="1134" w:type="dxa"/>
            <w:tcBorders>
              <w:top w:val="nil"/>
              <w:left w:val="nil"/>
              <w:bottom w:val="single" w:sz="4" w:space="0" w:color="auto"/>
              <w:right w:val="single" w:sz="4" w:space="0" w:color="auto"/>
            </w:tcBorders>
            <w:shd w:val="clear" w:color="auto" w:fill="auto"/>
            <w:noWrap w:val="1"/>
            <w:vAlign w:val="center"/>
          </w:tcPr>
          <w:p w:rsidR="00A01DA6">
            <w:pPr>
              <w:widowControl/>
              <w:adjustRightInd/>
              <w:snapToGrid/>
              <w:spacing w:line="240" w:lineRule="auto"/>
              <w:ind w:firstLine="0" w:firstLineChars="0"/>
              <w:jc w:val="left"/>
              <w:rPr>
                <w:rFonts w:eastAsiaTheme="minorEastAsia"/>
                <w:color w:val="000000"/>
                <w:kern w:val="0"/>
                <w:sz w:val="22"/>
                <w:szCs w:val="22"/>
              </w:rPr>
            </w:pPr>
            <w:r>
              <w:rPr>
                <w:rFonts w:eastAsiaTheme="minorEastAsia"/>
                <w:color w:val="000000"/>
                <w:kern w:val="0"/>
                <w:sz w:val="22"/>
                <w:szCs w:val="22"/>
              </w:rPr>
              <w:t xml:space="preserve">　</w:t>
            </w:r>
          </w:p>
        </w:tc>
        <w:tc>
          <w:tcPr>
            <w:tcW w:w="708" w:type="dxa"/>
            <w:tcBorders>
              <w:top w:val="nil"/>
              <w:left w:val="nil"/>
              <w:bottom w:val="single" w:sz="4" w:space="0" w:color="auto"/>
              <w:right w:val="single" w:sz="4" w:space="0" w:color="auto"/>
            </w:tcBorders>
            <w:shd w:val="clear" w:color="auto" w:fill="auto"/>
            <w:noWrap w:val="1"/>
            <w:vAlign w:val="center"/>
          </w:tcPr>
          <w:p w:rsidR="00A01DA6">
            <w:pPr>
              <w:widowControl/>
              <w:adjustRightInd/>
              <w:snapToGrid/>
              <w:spacing w:line="240" w:lineRule="auto"/>
              <w:ind w:firstLine="0" w:firstLineChars="0"/>
              <w:jc w:val="left"/>
              <w:rPr>
                <w:rFonts w:eastAsiaTheme="minorEastAsia"/>
                <w:color w:val="000000"/>
                <w:kern w:val="0"/>
                <w:sz w:val="22"/>
                <w:szCs w:val="22"/>
              </w:rPr>
            </w:pPr>
            <w:r>
              <w:rPr>
                <w:rFonts w:eastAsiaTheme="minorEastAsia"/>
                <w:color w:val="000000"/>
                <w:kern w:val="0"/>
                <w:sz w:val="22"/>
                <w:szCs w:val="22"/>
              </w:rPr>
              <w:t xml:space="preserve">　</w:t>
            </w:r>
          </w:p>
        </w:tc>
        <w:tc>
          <w:tcPr>
            <w:tcW w:w="567" w:type="dxa"/>
            <w:tcBorders>
              <w:top w:val="nil"/>
              <w:left w:val="nil"/>
              <w:bottom w:val="single" w:sz="4" w:space="0" w:color="auto"/>
              <w:right w:val="single" w:sz="4" w:space="0" w:color="auto"/>
            </w:tcBorders>
            <w:shd w:val="clear" w:color="auto" w:fill="auto"/>
            <w:noWrap w:val="1"/>
            <w:vAlign w:val="center"/>
          </w:tcPr>
          <w:p w:rsidR="00A01DA6">
            <w:pPr>
              <w:widowControl/>
              <w:adjustRightInd/>
              <w:snapToGrid/>
              <w:spacing w:line="240" w:lineRule="auto"/>
              <w:ind w:firstLine="0" w:firstLineChars="0"/>
              <w:jc w:val="left"/>
              <w:rPr>
                <w:rFonts w:eastAsiaTheme="minorEastAsia"/>
                <w:color w:val="000000"/>
                <w:kern w:val="0"/>
                <w:sz w:val="22"/>
                <w:szCs w:val="22"/>
              </w:rPr>
            </w:pPr>
            <w:r>
              <w:rPr>
                <w:rFonts w:eastAsiaTheme="minorEastAsia"/>
                <w:color w:val="000000"/>
                <w:kern w:val="0"/>
                <w:sz w:val="22"/>
                <w:szCs w:val="22"/>
              </w:rPr>
              <w:t xml:space="preserve">　</w:t>
            </w:r>
          </w:p>
        </w:tc>
        <w:tc>
          <w:tcPr>
            <w:tcW w:w="656" w:type="dxa"/>
            <w:tcBorders>
              <w:top w:val="nil"/>
              <w:left w:val="nil"/>
              <w:bottom w:val="single" w:sz="4" w:space="0" w:color="auto"/>
              <w:right w:val="single" w:sz="4" w:space="0" w:color="auto"/>
            </w:tcBorders>
            <w:shd w:val="clear" w:color="auto" w:fill="auto"/>
            <w:noWrap w:val="1"/>
            <w:vAlign w:val="center"/>
          </w:tcPr>
          <w:p w:rsidR="00A01DA6">
            <w:pPr>
              <w:widowControl/>
              <w:adjustRightInd/>
              <w:snapToGrid/>
              <w:spacing w:line="240" w:lineRule="auto"/>
              <w:ind w:firstLine="0" w:firstLineChars="0"/>
              <w:jc w:val="left"/>
              <w:rPr>
                <w:rFonts w:eastAsiaTheme="minorEastAsia"/>
                <w:color w:val="000000"/>
                <w:kern w:val="0"/>
                <w:sz w:val="22"/>
                <w:szCs w:val="22"/>
              </w:rPr>
            </w:pPr>
            <w:r>
              <w:rPr>
                <w:rFonts w:eastAsiaTheme="minorEastAsia"/>
                <w:color w:val="000000"/>
                <w:kern w:val="0"/>
                <w:sz w:val="22"/>
                <w:szCs w:val="22"/>
              </w:rPr>
              <w:t xml:space="preserve">　</w:t>
            </w:r>
          </w:p>
        </w:tc>
        <w:tc>
          <w:tcPr>
            <w:tcW w:w="1754" w:type="dxa"/>
            <w:tcBorders>
              <w:top w:val="nil"/>
              <w:left w:val="nil"/>
              <w:bottom w:val="single" w:sz="4" w:space="0" w:color="auto"/>
              <w:right w:val="single" w:sz="4" w:space="0" w:color="auto"/>
            </w:tcBorders>
            <w:shd w:val="clear" w:color="auto" w:fill="auto"/>
            <w:noWrap w:val="1"/>
            <w:vAlign w:val="center"/>
          </w:tcPr>
          <w:p w:rsidR="00A01DA6">
            <w:pPr>
              <w:widowControl/>
              <w:adjustRightInd/>
              <w:snapToGrid/>
              <w:spacing w:line="240" w:lineRule="auto"/>
              <w:ind w:firstLine="0" w:firstLineChars="0"/>
              <w:jc w:val="left"/>
              <w:rPr>
                <w:rFonts w:eastAsiaTheme="minorEastAsia"/>
                <w:color w:val="000000"/>
                <w:kern w:val="0"/>
                <w:sz w:val="22"/>
                <w:szCs w:val="22"/>
              </w:rPr>
            </w:pPr>
            <w:r>
              <w:rPr>
                <w:rFonts w:eastAsiaTheme="minorEastAsia"/>
                <w:color w:val="000000"/>
                <w:kern w:val="0"/>
                <w:sz w:val="22"/>
                <w:szCs w:val="22"/>
              </w:rPr>
              <w:t xml:space="preserve">　</w:t>
            </w:r>
          </w:p>
        </w:tc>
      </w:tr>
    </w:tbl>
    <w:p w:rsidR="00A01DA6">
      <w:pPr>
        <w:numPr>
          <w:ilvl w:val="0"/>
          <w:numId w:val="9"/>
        </w:numPr>
        <w:adjustRightInd/>
        <w:snapToGrid/>
        <w:spacing w:before="312" w:beforeLines="100" w:after="156" w:afterLines="50" w:line="300" w:lineRule="auto"/>
        <w:ind w:firstLineChars="0"/>
        <w:outlineLvl w:val="1"/>
        <w:rPr>
          <w:rFonts w:eastAsiaTheme="minorEastAsia"/>
          <w:b/>
          <w:sz w:val="24"/>
          <w:szCs w:val="24"/>
        </w:rPr>
      </w:pPr>
      <w:r>
        <w:rPr>
          <w:rFonts w:eastAsiaTheme="minorEastAsia"/>
          <w:b/>
          <w:sz w:val="24"/>
          <w:szCs w:val="24"/>
        </w:rPr>
        <w:t xml:space="preserve">交货方式</w:t>
      </w:r>
    </w:p>
    <w:p w:rsidR="003559D7" w:rsidRPr="00827C6C" w:rsidP="003559D7">
      <w:pPr>
        <w:pStyle w:val="ListParagraph"/>
        <w:numPr>
          <w:ilvl w:val="1"/>
          <w:numId w:val="9"/>
        </w:numPr>
        <w:ind w:firstLineChars="0"/>
        <w:rPr>
          <w:rFonts w:eastAsiaTheme="minorEastAsia"/>
          <w:b/>
          <w:sz w:val="24"/>
          <w:szCs w:val="24"/>
        </w:rPr>
      </w:pPr>
      <w:r w:rsidRPr="003559D7">
        <w:rPr>
          <w:rFonts w:eastAsiaTheme="minorEastAsia" w:hint="eastAsia"/>
          <w:sz w:val="24"/>
          <w:szCs w:val="24"/>
        </w:rPr>
        <w:t xml:space="preserve">除另有约定外，本采购订单下的产品交货地点在今麦郎综合能源</w:t>
      </w:r>
      <w:r w:rsidRPr="003559D7">
        <w:rPr>
          <w:rFonts w:eastAsiaTheme="minorEastAsia" w:hint="eastAsia"/>
          <w:sz w:val="24"/>
          <w:szCs w:val="24"/>
        </w:rPr>
        <w:t xml:space="preserve">EPC RH</w:t>
      </w:r>
      <w:r w:rsidRPr="003559D7">
        <w:rPr>
          <w:rFonts w:eastAsiaTheme="minorEastAsia" w:hint="eastAsia"/>
          <w:sz w:val="24"/>
          <w:szCs w:val="24"/>
        </w:rPr>
        <w:t xml:space="preserve">项目施工现场。</w:t>
      </w:r>
    </w:p>
    <w:p w:rsidR="00A01DA6">
      <w:pPr>
        <w:pStyle w:val="ListParagraph"/>
        <w:numPr>
          <w:ilvl w:val="0"/>
          <w:numId w:val="12"/>
        </w:numPr>
        <w:adjustRightInd/>
        <w:snapToGrid/>
        <w:spacing w:before="156" w:beforeLines="50" w:after="156" w:afterLines="50" w:line="240" w:lineRule="auto"/>
        <w:ind w:firstLineChars="0"/>
        <w:outlineLvl w:val="2"/>
        <w:rPr>
          <w:rFonts w:eastAsiaTheme="minorEastAsia"/>
          <w:vanish/>
          <w:sz w:val="24"/>
          <w:szCs w:val="24"/>
        </w:rPr>
      </w:pPr>
    </w:p>
    <w:p w:rsidR="00A01DA6">
      <w:pPr>
        <w:numPr>
          <w:ilvl w:val="0"/>
          <w:numId w:val="9"/>
        </w:numPr>
        <w:adjustRightInd/>
        <w:snapToGrid/>
        <w:spacing w:before="312" w:beforeLines="100" w:after="156" w:afterLines="50" w:line="300" w:lineRule="auto"/>
        <w:ind w:firstLineChars="0"/>
        <w:outlineLvl w:val="1"/>
        <w:rPr>
          <w:rFonts w:eastAsiaTheme="minorEastAsia"/>
          <w:b/>
          <w:sz w:val="24"/>
          <w:szCs w:val="24"/>
        </w:rPr>
      </w:pPr>
      <w:bookmarkStart w:id="0" w:name="_Ref251951626"/>
      <w:r>
        <w:rPr>
          <w:rFonts w:eastAsiaTheme="minorEastAsia"/>
          <w:b/>
          <w:sz w:val="24"/>
          <w:szCs w:val="24"/>
        </w:rPr>
        <w:t xml:space="preserve">质量保证</w:t>
      </w:r>
      <w:bookmarkEnd w:id="0"/>
      <w:r>
        <w:rPr>
          <w:rFonts w:eastAsiaTheme="minorEastAsia"/>
          <w:b/>
          <w:sz w:val="24"/>
          <w:szCs w:val="24"/>
        </w:rPr>
        <w:t xml:space="preserve">期</w:t>
      </w:r>
    </w:p>
    <w:p w:rsidR="00A01DA6">
      <w:pPr>
        <w:pStyle w:val="ListParagraph"/>
        <w:numPr>
          <w:ilvl w:val="0"/>
          <w:numId w:val="12"/>
        </w:numPr>
        <w:adjustRightInd/>
        <w:snapToGrid/>
        <w:spacing w:before="156" w:beforeLines="50" w:after="156" w:afterLines="50" w:line="240" w:lineRule="auto"/>
        <w:ind w:firstLineChars="0"/>
        <w:outlineLvl w:val="2"/>
        <w:rPr>
          <w:rFonts w:eastAsiaTheme="minorEastAsia"/>
          <w:vanish/>
          <w:sz w:val="24"/>
          <w:szCs w:val="24"/>
        </w:rPr>
      </w:pPr>
    </w:p>
    <w:p w:rsidR="00A01DA6">
      <w:pPr>
        <w:numPr>
          <w:ilvl w:val="1"/>
          <w:numId w:val="12"/>
        </w:numPr>
        <w:adjustRightInd/>
        <w:snapToGrid/>
        <w:spacing w:before="156" w:beforeLines="50" w:after="156" w:afterLines="50" w:line="240" w:lineRule="auto"/>
        <w:ind w:left="851" w:hanging="425" w:firstLineChars="0"/>
        <w:outlineLvl w:val="2"/>
        <w:rPr>
          <w:rFonts w:eastAsiaTheme="minorEastAsia"/>
          <w:sz w:val="24"/>
          <w:szCs w:val="24"/>
        </w:rPr>
      </w:pPr>
      <w:r>
        <w:rPr>
          <w:rFonts w:eastAsiaTheme="minorEastAsia"/>
          <w:sz w:val="24"/>
          <w:szCs w:val="24"/>
        </w:rPr>
        <w:t xml:space="preserve">本合同产品质保期</w:t>
      </w:r>
      <w:r>
        <w:rPr>
          <w:rFonts w:eastAsiaTheme="minorEastAsia"/>
          <w:sz w:val="24"/>
          <w:szCs w:val="24"/>
        </w:rPr>
        <w:t xml:space="preserve">12</w:t>
      </w:r>
      <w:r>
        <w:rPr>
          <w:rFonts w:eastAsiaTheme="minorEastAsia"/>
          <w:sz w:val="24"/>
          <w:szCs w:val="24"/>
        </w:rPr>
        <w:t xml:space="preserve">个月，自本项目工程竣工验收合格并达产达标（按总包合同要求）确认之日开始起算。若国家、地方或行业对本合同产品的质保期规定长于本合同约定的，以国家、地方或行业规定的期限为准。</w:t>
      </w:r>
    </w:p>
    <w:p w:rsidR="00A01DA6">
      <w:pPr>
        <w:numPr>
          <w:ilvl w:val="0"/>
          <w:numId w:val="9"/>
        </w:numPr>
        <w:adjustRightInd/>
        <w:snapToGrid/>
        <w:spacing w:before="312" w:beforeLines="100" w:after="156" w:afterLines="50" w:line="300" w:lineRule="auto"/>
        <w:ind w:firstLineChars="0"/>
        <w:outlineLvl w:val="1"/>
        <w:rPr>
          <w:rFonts w:eastAsiaTheme="minorEastAsia"/>
          <w:b/>
          <w:sz w:val="24"/>
          <w:szCs w:val="24"/>
        </w:rPr>
      </w:pPr>
      <w:r>
        <w:rPr>
          <w:rFonts w:eastAsiaTheme="minorEastAsia"/>
          <w:b/>
          <w:sz w:val="24"/>
          <w:szCs w:val="24"/>
        </w:rPr>
        <w:t xml:space="preserve">合同价格</w:t>
      </w:r>
    </w:p>
    <w:p w:rsidR="00A01DA6">
      <w:pPr>
        <w:pStyle w:val="ListParagraph"/>
        <w:numPr>
          <w:ilvl w:val="0"/>
          <w:numId w:val="12"/>
        </w:numPr>
        <w:adjustRightInd/>
        <w:snapToGrid/>
        <w:spacing w:before="156" w:beforeLines="50" w:after="156" w:afterLines="50" w:line="240" w:lineRule="auto"/>
        <w:ind w:firstLineChars="0"/>
        <w:outlineLvl w:val="2"/>
        <w:rPr>
          <w:rFonts w:eastAsiaTheme="minorEastAsia"/>
          <w:vanish/>
          <w:sz w:val="24"/>
          <w:szCs w:val="24"/>
        </w:rPr>
      </w:pPr>
      <w:bookmarkStart w:id="1" w:name="_Ref251951737"/>
    </w:p>
    <w:p w:rsidR="00A01DA6">
      <w:pPr>
        <w:numPr>
          <w:ilvl w:val="1"/>
          <w:numId w:val="12"/>
        </w:numPr>
        <w:adjustRightInd/>
        <w:snapToGrid/>
        <w:spacing w:before="156" w:beforeLines="50" w:after="156" w:afterLines="50" w:line="240" w:lineRule="auto"/>
        <w:ind w:left="851" w:hanging="425" w:firstLineChars="0"/>
        <w:outlineLvl w:val="2"/>
        <w:rPr>
          <w:rFonts w:eastAsiaTheme="minorEastAsia"/>
          <w:sz w:val="24"/>
          <w:szCs w:val="24"/>
        </w:rPr>
      </w:pPr>
      <w:r>
        <w:rPr>
          <w:rFonts w:eastAsiaTheme="minorEastAsia" w:hint="eastAsia"/>
          <w:sz w:val="24"/>
          <w:szCs w:val="24"/>
        </w:rPr>
        <w:t xml:space="preserve">本合同</w:t>
      </w:r>
      <w:r w:rsidRPr="003559D7">
        <w:rPr>
          <w:rFonts w:asciiTheme="minorEastAsia" w:eastAsiaTheme="minorEastAsia" w:hAnsiTheme="minorEastAsia" w:hint="eastAsia"/>
          <w:sz w:val="24"/>
          <w:szCs w:val="24"/>
        </w:rPr>
        <w:t xml:space="preserve">含税总价为：</w:t>
      </w:r>
      <w:r w:rsidRPr="003559D7" w:rsidR="003559D7">
        <w:rPr>
          <w:rFonts w:asciiTheme="minorEastAsia" w:eastAsiaTheme="minorEastAsia" w:hAnsiTheme="minorEastAsia"/>
          <w:sz w:val="24"/>
          <w:szCs w:val="24"/>
        </w:rPr>
        <w:t xml:space="preserve">110001</w:t>
      </w:r>
      <w:r w:rsidRPr="003559D7">
        <w:rPr>
          <w:rFonts w:asciiTheme="minorEastAsia" w:eastAsiaTheme="minorEastAsia" w:hAnsiTheme="minorEastAsia" w:hint="eastAsia"/>
          <w:sz w:val="24"/>
          <w:szCs w:val="24"/>
        </w:rPr>
        <w:t xml:space="preserve">元，</w:t>
      </w:r>
      <w:r w:rsidRPr="003559D7">
        <w:rPr>
          <w:rFonts w:asciiTheme="minorEastAsia" w:eastAsiaTheme="minorEastAsia" w:hAnsiTheme="minorEastAsia"/>
          <w:sz w:val="24"/>
          <w:szCs w:val="24"/>
        </w:rPr>
        <w:t xml:space="preserve">(</w:t>
      </w:r>
      <w:r w:rsidRPr="003559D7">
        <w:rPr>
          <w:rFonts w:asciiTheme="minorEastAsia" w:eastAsiaTheme="minorEastAsia" w:hAnsiTheme="minorEastAsia" w:hint="eastAsia"/>
          <w:sz w:val="24"/>
          <w:szCs w:val="24"/>
        </w:rPr>
        <w:t xml:space="preserve">大写：人民币</w:t>
      </w:r>
      <w:r w:rsidRPr="003559D7" w:rsidR="003559D7">
        <w:rPr>
          <w:rFonts w:asciiTheme="minorEastAsia" w:eastAsiaTheme="minorEastAsia" w:hAnsiTheme="minorEastAsia" w:hint="eastAsia"/>
          <w:sz w:val="24"/>
          <w:szCs w:val="24"/>
        </w:rPr>
        <w:t xml:space="preserve">壹拾壹万零壹</w:t>
      </w:r>
      <w:r w:rsidRPr="003559D7" w:rsidR="005D0791">
        <w:rPr>
          <w:rFonts w:asciiTheme="minorEastAsia" w:eastAsiaTheme="minorEastAsia" w:hAnsiTheme="minorEastAsia" w:hint="eastAsia"/>
          <w:sz w:val="24"/>
          <w:szCs w:val="24"/>
        </w:rPr>
        <w:t xml:space="preserve">元整</w:t>
      </w:r>
      <w:r w:rsidRPr="003559D7">
        <w:rPr>
          <w:rFonts w:asciiTheme="minorEastAsia" w:eastAsiaTheme="minorEastAsia" w:hAnsiTheme="minorEastAsia"/>
          <w:sz w:val="24"/>
          <w:szCs w:val="24"/>
        </w:rPr>
        <w:t xml:space="preserve">)</w:t>
      </w:r>
      <w:r w:rsidRPr="003559D7">
        <w:rPr>
          <w:rFonts w:asciiTheme="minorEastAsia" w:eastAsiaTheme="minorEastAsia" w:hAnsiTheme="minorEastAsia" w:hint="eastAsia"/>
          <w:sz w:val="24"/>
          <w:szCs w:val="24"/>
        </w:rPr>
        <w:t xml:space="preserve">，不含税总价为：</w:t>
      </w:r>
      <w:r w:rsidR="003559D7">
        <w:rPr>
          <w:rFonts w:asciiTheme="minorEastAsia" w:eastAsiaTheme="minorEastAsia" w:hAnsiTheme="minorEastAsia"/>
          <w:sz w:val="24"/>
          <w:szCs w:val="24"/>
        </w:rPr>
        <w:t xml:space="preserve">9</w:t>
      </w:r>
      <w:r w:rsidRPr="003559D7" w:rsidR="003559D7">
        <w:rPr>
          <w:rFonts w:asciiTheme="minorEastAsia" w:eastAsiaTheme="minorEastAsia" w:hAnsiTheme="minorEastAsia"/>
          <w:sz w:val="24"/>
          <w:szCs w:val="24"/>
        </w:rPr>
        <w:t xml:space="preserve">7346</w:t>
      </w:r>
      <w:r w:rsidR="003559D7">
        <w:rPr>
          <w:rFonts w:asciiTheme="minorEastAsia" w:eastAsiaTheme="minorEastAsia" w:hAnsiTheme="minorEastAsia"/>
          <w:sz w:val="24"/>
          <w:szCs w:val="24"/>
        </w:rPr>
        <w:t xml:space="preserve">.</w:t>
      </w:r>
      <w:r w:rsidRPr="003559D7" w:rsidR="003559D7">
        <w:rPr>
          <w:rFonts w:asciiTheme="minorEastAsia" w:eastAsiaTheme="minorEastAsia" w:hAnsiTheme="minorEastAsia"/>
          <w:sz w:val="24"/>
          <w:szCs w:val="24"/>
        </w:rPr>
        <w:t xml:space="preserve">02</w:t>
      </w:r>
      <w:r w:rsidRPr="003559D7">
        <w:rPr>
          <w:rFonts w:asciiTheme="minorEastAsia" w:eastAsiaTheme="minorEastAsia" w:hAnsiTheme="minorEastAsia" w:hint="eastAsia"/>
          <w:sz w:val="24"/>
          <w:szCs w:val="24"/>
        </w:rPr>
        <w:t xml:space="preserve">元，</w:t>
      </w:r>
      <w:r>
        <w:rPr>
          <w:rFonts w:eastAsiaTheme="minorEastAsia"/>
          <w:sz w:val="24"/>
          <w:szCs w:val="24"/>
        </w:rPr>
        <w:t xml:space="preserve">(</w:t>
      </w:r>
      <w:r>
        <w:rPr>
          <w:rFonts w:eastAsiaTheme="minorEastAsia" w:hint="eastAsia"/>
          <w:sz w:val="24"/>
          <w:szCs w:val="24"/>
        </w:rPr>
        <w:t xml:space="preserve">大写</w:t>
      </w:r>
      <w:r>
        <w:rPr>
          <w:rFonts w:eastAsiaTheme="minorEastAsia" w:hint="eastAsia"/>
          <w:sz w:val="24"/>
          <w:szCs w:val="24"/>
        </w:rPr>
        <w:t xml:space="preserve">:</w:t>
      </w:r>
      <w:r>
        <w:rPr>
          <w:rFonts w:eastAsiaTheme="minorEastAsia" w:hint="eastAsia"/>
          <w:sz w:val="24"/>
          <w:szCs w:val="24"/>
        </w:rPr>
        <w:t xml:space="preserve">人民币</w:t>
      </w:r>
      <w:r w:rsidR="003559D7">
        <w:rPr>
          <w:rFonts w:eastAsiaTheme="minorEastAsia" w:hint="eastAsia"/>
          <w:sz w:val="24"/>
          <w:szCs w:val="24"/>
        </w:rPr>
        <w:t xml:space="preserve">玖万柒仟叁佰肆拾陆元零贰分</w:t>
      </w:r>
      <w:r>
        <w:rPr>
          <w:rFonts w:eastAsiaTheme="minorEastAsia"/>
          <w:sz w:val="24"/>
          <w:szCs w:val="24"/>
        </w:rPr>
        <w:t xml:space="preserve">)</w:t>
      </w:r>
      <w:r>
        <w:rPr>
          <w:rFonts w:eastAsiaTheme="minorEastAsia" w:hint="eastAsia"/>
          <w:sz w:val="24"/>
          <w:szCs w:val="24"/>
        </w:rPr>
        <w:t xml:space="preserve">，本合同税率为</w:t>
      </w:r>
      <w:r w:rsidR="005D0791">
        <w:rPr>
          <w:rFonts w:eastAsiaTheme="minorEastAsia" w:hint="eastAsia"/>
          <w:sz w:val="24"/>
          <w:szCs w:val="24"/>
        </w:rPr>
        <w:t xml:space="preserve">1</w:t>
      </w:r>
      <w:r w:rsidR="005D0791">
        <w:rPr>
          <w:rFonts w:eastAsiaTheme="minorEastAsia"/>
          <w:sz w:val="24"/>
          <w:szCs w:val="24"/>
        </w:rPr>
        <w:t xml:space="preserve">3</w:t>
      </w:r>
      <w:r>
        <w:rPr>
          <w:rFonts w:eastAsiaTheme="minorEastAsia" w:hint="eastAsia"/>
          <w:sz w:val="24"/>
          <w:szCs w:val="24"/>
        </w:rPr>
        <w:t xml:space="preserve">%</w:t>
      </w:r>
      <w:r>
        <w:rPr>
          <w:rFonts w:eastAsiaTheme="minorEastAsia" w:hint="eastAsia"/>
          <w:sz w:val="24"/>
          <w:szCs w:val="24"/>
        </w:rPr>
        <w:t xml:space="preserve">，在合同履行期间，如遇国家的税率调整，其不含税价不变，税率执行新税率，合同调整后的价格＝不含税价×（</w:t>
      </w:r>
      <w:r>
        <w:rPr>
          <w:rFonts w:eastAsiaTheme="minorEastAsia" w:hint="eastAsia"/>
          <w:sz w:val="24"/>
          <w:szCs w:val="24"/>
        </w:rPr>
        <w:t xml:space="preserve">1</w:t>
      </w:r>
      <w:r>
        <w:rPr>
          <w:rFonts w:eastAsiaTheme="minorEastAsia" w:hint="eastAsia"/>
          <w:sz w:val="24"/>
          <w:szCs w:val="24"/>
        </w:rPr>
        <w:t xml:space="preserve">＋新税率）。</w:t>
      </w:r>
      <w:r>
        <w:rPr>
          <w:rFonts w:eastAsiaTheme="minorEastAsia" w:hint="eastAsia"/>
          <w:sz w:val="24"/>
          <w:szCs w:val="24"/>
        </w:rPr>
        <w:t xml:space="preserve">合同含税总价包括但不限于：设计费、设备材料费、加工及损耗费、成</w:t>
      </w:r>
      <w:r>
        <w:rPr>
          <w:rFonts w:eastAsiaTheme="minorEastAsia" w:hint="eastAsia"/>
          <w:sz w:val="24"/>
          <w:szCs w:val="24"/>
        </w:rPr>
        <w:t xml:space="preserve">套费</w:t>
      </w:r>
      <w:r>
        <w:rPr>
          <w:rFonts w:eastAsiaTheme="minorEastAsia" w:hint="eastAsia"/>
          <w:sz w:val="24"/>
          <w:szCs w:val="24"/>
        </w:rPr>
        <w:t xml:space="preserve">(</w:t>
      </w:r>
      <w:r>
        <w:rPr>
          <w:rFonts w:eastAsiaTheme="minorEastAsia" w:hint="eastAsia"/>
          <w:sz w:val="24"/>
          <w:szCs w:val="24"/>
        </w:rPr>
        <w:t xml:space="preserve">含专利、专有技术使用费</w:t>
      </w:r>
      <w:r>
        <w:rPr>
          <w:rFonts w:eastAsiaTheme="minorEastAsia" w:hint="eastAsia"/>
          <w:sz w:val="24"/>
          <w:szCs w:val="24"/>
        </w:rPr>
        <w:t xml:space="preserve">)</w:t>
      </w:r>
      <w:r>
        <w:rPr>
          <w:rFonts w:eastAsiaTheme="minorEastAsia" w:hint="eastAsia"/>
          <w:sz w:val="24"/>
          <w:szCs w:val="24"/>
        </w:rPr>
        <w:t xml:space="preserve">、税费、资料费、检验费</w:t>
      </w:r>
      <w:r>
        <w:rPr>
          <w:rFonts w:eastAsiaTheme="minorEastAsia" w:hint="eastAsia"/>
          <w:sz w:val="24"/>
          <w:szCs w:val="24"/>
        </w:rPr>
        <w:t xml:space="preserve">(</w:t>
      </w:r>
      <w:r>
        <w:rPr>
          <w:rFonts w:eastAsiaTheme="minorEastAsia" w:hint="eastAsia"/>
          <w:sz w:val="24"/>
          <w:szCs w:val="24"/>
        </w:rPr>
        <w:t xml:space="preserve">含第三方机构检验费、特种设备检验费</w:t>
      </w:r>
      <w:r>
        <w:rPr>
          <w:rFonts w:eastAsiaTheme="minorEastAsia" w:hint="eastAsia"/>
          <w:sz w:val="24"/>
          <w:szCs w:val="24"/>
        </w:rPr>
        <w:t xml:space="preserve">)</w:t>
      </w:r>
      <w:r>
        <w:rPr>
          <w:rFonts w:eastAsiaTheme="minorEastAsia" w:hint="eastAsia"/>
          <w:sz w:val="24"/>
          <w:szCs w:val="24"/>
        </w:rPr>
        <w:t xml:space="preserve">、厂内延期保管费、包装费、运输费、保险费、技术服务费</w:t>
      </w:r>
      <w:r>
        <w:rPr>
          <w:rFonts w:eastAsiaTheme="minorEastAsia" w:hint="eastAsia"/>
          <w:sz w:val="24"/>
          <w:szCs w:val="24"/>
        </w:rPr>
        <w:t xml:space="preserve">(</w:t>
      </w:r>
      <w:r>
        <w:rPr>
          <w:rFonts w:eastAsiaTheme="minorEastAsia" w:hint="eastAsia"/>
          <w:sz w:val="24"/>
          <w:szCs w:val="24"/>
        </w:rPr>
        <w:t xml:space="preserve">含技术培训费、现场指导安装调试费等</w:t>
      </w:r>
      <w:r>
        <w:rPr>
          <w:rFonts w:eastAsiaTheme="minorEastAsia" w:hint="eastAsia"/>
          <w:sz w:val="24"/>
          <w:szCs w:val="24"/>
        </w:rPr>
        <w:t xml:space="preserve">)</w:t>
      </w:r>
      <w:r>
        <w:rPr>
          <w:rFonts w:eastAsiaTheme="minorEastAsia" w:hint="eastAsia"/>
          <w:sz w:val="24"/>
          <w:szCs w:val="24"/>
        </w:rPr>
        <w:t xml:space="preserve">、以及所有其他直接或间接的成本和开支。</w:t>
      </w:r>
    </w:p>
    <w:p w:rsidR="00A01DA6">
      <w:pPr>
        <w:numPr>
          <w:ilvl w:val="1"/>
          <w:numId w:val="12"/>
        </w:numPr>
        <w:adjustRightInd/>
        <w:snapToGrid/>
        <w:spacing w:before="156" w:beforeLines="50" w:after="156" w:afterLines="50" w:line="240" w:lineRule="auto"/>
        <w:ind w:left="851" w:hanging="425" w:firstLineChars="0"/>
        <w:outlineLvl w:val="2"/>
        <w:rPr>
          <w:rFonts w:eastAsiaTheme="minorEastAsia"/>
          <w:sz w:val="24"/>
          <w:szCs w:val="24"/>
        </w:rPr>
      </w:pPr>
      <w:r>
        <w:rPr>
          <w:rFonts w:eastAsiaTheme="minorEastAsia"/>
          <w:sz w:val="24"/>
          <w:szCs w:val="24"/>
        </w:rPr>
        <w:t xml:space="preserve">运输费用已含在合同价格中。定作人负责施工现场和指定地点卸车。</w:t>
      </w:r>
      <w:r>
        <w:rPr>
          <w:rFonts w:eastAsiaTheme="minorEastAsia"/>
          <w:sz w:val="24"/>
          <w:szCs w:val="24"/>
        </w:rPr>
        <w:t xml:space="preserve">产品由承揽人现场安装的，承揽人应提供施工方案报批，</w:t>
      </w:r>
      <w:r>
        <w:rPr>
          <w:rFonts w:eastAsiaTheme="minorEastAsia"/>
          <w:sz w:val="24"/>
          <w:szCs w:val="24"/>
        </w:rPr>
        <w:t xml:space="preserve">办齐企业施工资质证书、安全生产许可证等有关手续，实施合同范围内设备材料的施工现场接货卸货和二次倒运、负责安装调试、安全和环境管理等工作。</w:t>
      </w:r>
    </w:p>
    <w:p w:rsidR="00A01DA6">
      <w:pPr>
        <w:numPr>
          <w:ilvl w:val="1"/>
          <w:numId w:val="12"/>
        </w:numPr>
        <w:adjustRightInd/>
        <w:snapToGrid/>
        <w:spacing w:before="156" w:beforeLines="50" w:after="156" w:afterLines="50" w:line="240" w:lineRule="auto"/>
        <w:ind w:left="851" w:hanging="425" w:firstLineChars="0"/>
        <w:outlineLvl w:val="2"/>
        <w:rPr>
          <w:rFonts w:eastAsiaTheme="minorEastAsia"/>
          <w:b/>
          <w:sz w:val="24"/>
          <w:szCs w:val="24"/>
        </w:rPr>
      </w:pPr>
      <w:r>
        <w:rPr>
          <w:rFonts w:eastAsiaTheme="minorEastAsia"/>
          <w:b/>
          <w:sz w:val="24"/>
          <w:szCs w:val="24"/>
        </w:rPr>
        <w:t xml:space="preserve">承揽人开增值税专用发票时应当与本订单编号匹配，增值税专用发票不允许跨项目或同一个项目跨合同开票。当增值税票据由小额票据组成时，其票据总额必须与订单一致。涉及出口退税业务的，设备材料的</w:t>
      </w:r>
      <w:r>
        <w:rPr>
          <w:rFonts w:eastAsiaTheme="minorEastAsia"/>
          <w:b/>
          <w:sz w:val="24"/>
          <w:szCs w:val="24"/>
        </w:rPr>
        <w:t xml:space="preserve">100%</w:t>
      </w:r>
      <w:r>
        <w:rPr>
          <w:rFonts w:eastAsiaTheme="minorEastAsia"/>
          <w:b/>
          <w:sz w:val="24"/>
          <w:szCs w:val="24"/>
        </w:rPr>
        <w:t xml:space="preserve">增值税专用发票必须在取得出口报关单后，按正式报关单上的货物名称、数量</w:t>
      </w:r>
      <w:r>
        <w:rPr>
          <w:rFonts w:eastAsiaTheme="minorEastAsia"/>
          <w:b/>
          <w:sz w:val="24"/>
          <w:szCs w:val="24"/>
        </w:rPr>
        <w:t xml:space="preserve">/</w:t>
      </w:r>
      <w:r>
        <w:rPr>
          <w:rFonts w:eastAsiaTheme="minorEastAsia"/>
          <w:b/>
          <w:sz w:val="24"/>
          <w:szCs w:val="24"/>
        </w:rPr>
        <w:t xml:space="preserve">重量、计量单位及时开具，确保定作人申报出口退税；若因承揽人延期开具发票，和（或）发票信息有误，和（或）因承揽</w:t>
      </w:r>
      <w:r>
        <w:rPr>
          <w:rFonts w:eastAsiaTheme="minorEastAsia"/>
          <w:b/>
          <w:sz w:val="24"/>
          <w:szCs w:val="24"/>
        </w:rPr>
        <w:t xml:space="preserve">人被纳入国家税务总局特别关注企业期间，其主管税务机关不回复定作人主管税务机关发出的查询函，或回函内容仍不满足定作人主管税务机关对出口退税业务的要求，导致定作人无法申报出口退税的，视同内销计算的增值税销项及其附加部分由承揽人承担，其金额从定作人尚未支付款项中扣减，未支付款项不足以弥补上述损失时，承揽人应于定作人发出索赔通知后</w:t>
      </w:r>
      <w:r>
        <w:rPr>
          <w:rFonts w:eastAsiaTheme="minorEastAsia"/>
          <w:b/>
          <w:sz w:val="24"/>
          <w:szCs w:val="24"/>
        </w:rPr>
        <w:t xml:space="preserve">10</w:t>
      </w:r>
      <w:r>
        <w:rPr>
          <w:rFonts w:eastAsiaTheme="minorEastAsia"/>
          <w:b/>
          <w:sz w:val="24"/>
          <w:szCs w:val="24"/>
        </w:rPr>
        <w:t xml:space="preserve">日内（以特快专递发出时间为起算日）将索赔金额付至定作人指定账户。</w:t>
      </w:r>
      <w:bookmarkEnd w:id="1"/>
    </w:p>
    <w:p w:rsidR="00A01DA6">
      <w:pPr>
        <w:numPr>
          <w:ilvl w:val="0"/>
          <w:numId w:val="9"/>
        </w:numPr>
        <w:adjustRightInd/>
        <w:snapToGrid/>
        <w:spacing w:before="312" w:beforeLines="100" w:after="156" w:afterLines="50" w:line="300" w:lineRule="auto"/>
        <w:ind w:firstLineChars="0"/>
        <w:outlineLvl w:val="1"/>
        <w:rPr>
          <w:rFonts w:eastAsiaTheme="minorEastAsia"/>
          <w:b/>
          <w:sz w:val="24"/>
          <w:szCs w:val="24"/>
        </w:rPr>
      </w:pPr>
      <w:r>
        <w:rPr>
          <w:rFonts w:eastAsiaTheme="minorEastAsia"/>
          <w:b/>
          <w:sz w:val="24"/>
          <w:szCs w:val="24"/>
        </w:rPr>
        <w:t xml:space="preserve">价款支付</w:t>
      </w:r>
    </w:p>
    <w:p w:rsidR="00A01DA6">
      <w:pPr>
        <w:pStyle w:val="ListParagraph"/>
        <w:numPr>
          <w:ilvl w:val="0"/>
          <w:numId w:val="12"/>
        </w:numPr>
        <w:adjustRightInd/>
        <w:snapToGrid/>
        <w:spacing w:before="156" w:beforeLines="50" w:after="156" w:afterLines="50" w:line="240" w:lineRule="auto"/>
        <w:ind w:firstLineChars="0"/>
        <w:outlineLvl w:val="2"/>
        <w:rPr>
          <w:rFonts w:eastAsiaTheme="minorEastAsia"/>
          <w:vanish/>
          <w:sz w:val="24"/>
          <w:szCs w:val="24"/>
        </w:rPr>
      </w:pPr>
      <w:bookmarkStart w:id="2" w:name="_Ref262719583"/>
    </w:p>
    <w:p w:rsidR="00A01DA6" w:rsidP="00222115">
      <w:pPr>
        <w:numPr>
          <w:ilvl w:val="1"/>
          <w:numId w:val="12"/>
        </w:numPr>
        <w:adjustRightInd/>
        <w:snapToGrid/>
        <w:spacing w:before="156" w:beforeLines="50" w:after="156" w:afterLines="50" w:line="240" w:lineRule="auto"/>
        <w:ind w:firstLineChars="0"/>
        <w:outlineLvl w:val="2"/>
        <w:rPr>
          <w:rFonts w:eastAsiaTheme="minorEastAsia"/>
          <w:sz w:val="24"/>
          <w:szCs w:val="24"/>
        </w:rPr>
      </w:pPr>
      <w:r>
        <w:rPr>
          <w:rFonts w:eastAsiaTheme="minorEastAsia"/>
          <w:sz w:val="24"/>
          <w:szCs w:val="24"/>
        </w:rPr>
        <w:t xml:space="preserve">在满足本采购订单附件</w:t>
      </w:r>
      <w:r>
        <w:rPr>
          <w:rFonts w:eastAsiaTheme="minorEastAsia"/>
          <w:sz w:val="24"/>
          <w:szCs w:val="24"/>
        </w:rPr>
        <w:t xml:space="preserve">1</w:t>
      </w:r>
      <w:r>
        <w:rPr>
          <w:rFonts w:eastAsiaTheme="minorEastAsia"/>
          <w:sz w:val="24"/>
          <w:szCs w:val="24"/>
        </w:rPr>
        <w:t xml:space="preserve">《合同条款》第</w:t>
      </w:r>
      <w:r>
        <w:rPr>
          <w:rFonts w:eastAsiaTheme="minorEastAsia"/>
          <w:sz w:val="24"/>
          <w:szCs w:val="24"/>
        </w:rPr>
        <w:t xml:space="preserve">9</w:t>
      </w:r>
      <w:r>
        <w:rPr>
          <w:rFonts w:eastAsiaTheme="minorEastAsia"/>
          <w:sz w:val="24"/>
          <w:szCs w:val="24"/>
        </w:rPr>
        <w:t xml:space="preserve">条规定</w:t>
      </w:r>
      <w:r>
        <w:rPr>
          <w:rFonts w:eastAsiaTheme="minorEastAsia" w:hint="eastAsia"/>
          <w:sz w:val="24"/>
          <w:szCs w:val="24"/>
        </w:rPr>
        <w:t xml:space="preserve">、附件</w:t>
      </w:r>
      <w:r>
        <w:rPr>
          <w:rFonts w:eastAsiaTheme="minorEastAsia" w:hint="eastAsia"/>
          <w:sz w:val="24"/>
          <w:szCs w:val="24"/>
        </w:rPr>
        <w:t xml:space="preserve">11</w:t>
      </w:r>
      <w:r>
        <w:rPr>
          <w:rFonts w:eastAsiaTheme="minorEastAsia" w:hint="eastAsia"/>
          <w:sz w:val="24"/>
          <w:szCs w:val="24"/>
        </w:rPr>
        <w:t xml:space="preserve">《设备资料清单》交付资料的内容及深度要求</w:t>
      </w:r>
      <w:r>
        <w:rPr>
          <w:rFonts w:eastAsiaTheme="minorEastAsia"/>
          <w:sz w:val="24"/>
          <w:szCs w:val="24"/>
        </w:rPr>
        <w:t xml:space="preserve">和如下约定条件后</w:t>
      </w:r>
      <w:r>
        <w:rPr>
          <w:rFonts w:eastAsiaTheme="minorEastAsia"/>
          <w:sz w:val="24"/>
          <w:szCs w:val="24"/>
        </w:rPr>
        <w:t xml:space="preserve">45</w:t>
      </w:r>
      <w:r>
        <w:rPr>
          <w:rFonts w:eastAsiaTheme="minorEastAsia"/>
          <w:sz w:val="24"/>
          <w:szCs w:val="24"/>
        </w:rPr>
        <w:t xml:space="preserve">日内，定作人按比例支付合同价款</w:t>
      </w:r>
      <w:r>
        <w:rPr>
          <w:rFonts w:eastAsiaTheme="minorEastAsia" w:hint="eastAsia"/>
          <w:sz w:val="24"/>
          <w:szCs w:val="24"/>
        </w:rPr>
        <w:t xml:space="preserve">，</w:t>
      </w:r>
      <w:r>
        <w:rPr>
          <w:rFonts w:hint="eastAsia"/>
          <w:sz w:val="24"/>
          <w:szCs w:val="24"/>
        </w:rPr>
        <w:t xml:space="preserve">以下款项均由定作人在收到项目业主支付的对应比例款项后支付</w:t>
      </w:r>
      <w:r>
        <w:rPr>
          <w:rFonts w:eastAsiaTheme="minorEastAsia"/>
          <w:sz w:val="24"/>
          <w:szCs w:val="24"/>
        </w:rPr>
        <w:t xml:space="preserve">：</w:t>
      </w:r>
      <w:bookmarkEnd w:id="2"/>
      <w:bookmarkStart w:id="3" w:name="_GoBack"/>
      <w:bookmarkEnd w:id="3"/>
    </w:p>
    <w:tbl>
      <w:tblPr>
        <w:tblStyle w:val="NormalTable"/>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0"/>
        <w:gridCol w:w="670"/>
        <w:gridCol w:w="1068"/>
        <w:gridCol w:w="5953"/>
      </w:tblGrid>
      <w:tr w14:paraId="4892FB84" w14:textId="77777777" w:rsidTr="000E001D">
        <w:tblPrEx>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848"/>
          <w:jc w:val="center"/>
        </w:trPr>
        <w:tc>
          <w:tcPr>
            <w:tcW w:w="1050" w:type="dxa"/>
            <w:vAlign w:val="center"/>
          </w:tcPr>
          <w:p w:rsidR="00222115" w:rsidP="00615CF6">
            <w:pPr>
              <w:adjustRightInd/>
              <w:snapToGrid/>
              <w:spacing w:before="156" w:beforeLines="50" w:after="156" w:afterLines="50" w:line="240" w:lineRule="auto"/>
              <w:ind w:firstLine="0" w:firstLineChars="0"/>
              <w:jc w:val="center"/>
              <w:rPr>
                <w:rFonts w:eastAsiaTheme="minorEastAsia"/>
                <w:b/>
                <w:sz w:val="24"/>
                <w:szCs w:val="24"/>
              </w:rPr>
            </w:pPr>
            <w:r>
              <w:rPr>
                <w:rFonts w:eastAsiaTheme="minorEastAsia"/>
                <w:b/>
                <w:sz w:val="24"/>
                <w:szCs w:val="24"/>
              </w:rPr>
              <w:t xml:space="preserve">名称</w:t>
            </w:r>
          </w:p>
        </w:tc>
        <w:tc>
          <w:tcPr>
            <w:tcW w:w="670" w:type="dxa"/>
            <w:vAlign w:val="center"/>
          </w:tcPr>
          <w:p w:rsidR="00222115" w:rsidP="00615CF6">
            <w:pPr>
              <w:adjustRightInd/>
              <w:snapToGrid/>
              <w:spacing w:before="156" w:beforeLines="50" w:after="156" w:afterLines="50" w:line="240" w:lineRule="auto"/>
              <w:ind w:firstLine="0" w:firstLineChars="0"/>
              <w:jc w:val="center"/>
              <w:rPr>
                <w:rFonts w:eastAsiaTheme="minorEastAsia"/>
                <w:b/>
                <w:sz w:val="24"/>
                <w:szCs w:val="24"/>
              </w:rPr>
            </w:pPr>
            <w:r>
              <w:rPr>
                <w:rFonts w:eastAsiaTheme="minorEastAsia"/>
                <w:b/>
                <w:sz w:val="24"/>
                <w:szCs w:val="24"/>
              </w:rPr>
              <w:t xml:space="preserve">比例</w:t>
            </w:r>
          </w:p>
        </w:tc>
        <w:tc>
          <w:tcPr>
            <w:tcW w:w="1068" w:type="dxa"/>
            <w:vAlign w:val="center"/>
          </w:tcPr>
          <w:p w:rsidR="00222115" w:rsidP="00615CF6">
            <w:pPr>
              <w:adjustRightInd/>
              <w:snapToGrid/>
              <w:spacing w:before="156" w:beforeLines="50" w:after="156" w:afterLines="50" w:line="240" w:lineRule="auto"/>
              <w:ind w:firstLine="0" w:firstLineChars="0"/>
              <w:jc w:val="center"/>
              <w:rPr>
                <w:rFonts w:eastAsiaTheme="minorEastAsia"/>
                <w:b/>
                <w:sz w:val="24"/>
                <w:szCs w:val="24"/>
              </w:rPr>
            </w:pPr>
            <w:r>
              <w:rPr>
                <w:rFonts w:eastAsiaTheme="minorEastAsia"/>
                <w:b/>
                <w:sz w:val="24"/>
                <w:szCs w:val="24"/>
              </w:rPr>
              <w:t xml:space="preserve">金额</w:t>
            </w:r>
          </w:p>
          <w:p w:rsidR="00222115" w:rsidP="00615CF6">
            <w:pPr>
              <w:adjustRightInd/>
              <w:snapToGrid/>
              <w:spacing w:before="156" w:beforeLines="50" w:after="156" w:afterLines="50" w:line="240" w:lineRule="auto"/>
              <w:ind w:firstLine="0" w:firstLineChars="0"/>
              <w:jc w:val="center"/>
              <w:rPr>
                <w:rFonts w:eastAsiaTheme="minorEastAsia"/>
                <w:b/>
                <w:sz w:val="24"/>
                <w:szCs w:val="24"/>
              </w:rPr>
            </w:pPr>
            <w:r>
              <w:rPr>
                <w:rFonts w:eastAsiaTheme="minorEastAsia"/>
                <w:b/>
                <w:sz w:val="24"/>
                <w:szCs w:val="24"/>
              </w:rPr>
              <w:t xml:space="preserve">(</w:t>
            </w:r>
            <w:r>
              <w:rPr>
                <w:rFonts w:eastAsiaTheme="minorEastAsia"/>
                <w:b/>
                <w:sz w:val="24"/>
                <w:szCs w:val="24"/>
              </w:rPr>
              <w:t xml:space="preserve">万元</w:t>
            </w:r>
            <w:r>
              <w:rPr>
                <w:rFonts w:eastAsiaTheme="minorEastAsia"/>
                <w:b/>
                <w:sz w:val="24"/>
                <w:szCs w:val="24"/>
              </w:rPr>
              <w:t xml:space="preserve">)</w:t>
            </w:r>
          </w:p>
        </w:tc>
        <w:tc>
          <w:tcPr>
            <w:tcW w:w="5953" w:type="dxa"/>
            <w:vAlign w:val="center"/>
          </w:tcPr>
          <w:p w:rsidR="00222115" w:rsidP="00615CF6">
            <w:pPr>
              <w:adjustRightInd/>
              <w:snapToGrid/>
              <w:spacing w:before="156" w:beforeLines="50" w:after="156" w:afterLines="50" w:line="240" w:lineRule="auto"/>
              <w:ind w:firstLine="0" w:firstLineChars="0"/>
              <w:jc w:val="center"/>
              <w:rPr>
                <w:rFonts w:eastAsiaTheme="minorEastAsia"/>
                <w:b/>
                <w:sz w:val="24"/>
                <w:szCs w:val="24"/>
              </w:rPr>
            </w:pPr>
            <w:r>
              <w:rPr>
                <w:rFonts w:eastAsiaTheme="minorEastAsia"/>
                <w:b/>
                <w:sz w:val="24"/>
                <w:szCs w:val="24"/>
              </w:rPr>
              <w:t xml:space="preserve">支付条件</w:t>
            </w:r>
          </w:p>
        </w:tc>
      </w:tr>
      <w:tr w14:paraId="37D75185" w14:textId="77777777" w:rsidTr="00615CF6">
        <w:tblPrEx>
          <w:tblW w:w="8741" w:type="dxa"/>
          <w:jc w:val="center"/>
          <w:tblLayout w:type="fixed"/>
          <w:tblLook w:val="04A0"/>
        </w:tblPrEx>
        <w:trPr>
          <w:trHeight w:val="532"/>
          <w:jc w:val="center"/>
        </w:trPr>
        <w:tc>
          <w:tcPr>
            <w:tcW w:w="1050" w:type="dxa"/>
            <w:vAlign w:val="center"/>
          </w:tcPr>
          <w:p w:rsidR="00222115" w:rsidRPr="008F782C" w:rsidP="00615CF6">
            <w:pPr>
              <w:adjustRightInd/>
              <w:snapToGrid/>
              <w:spacing w:before="156" w:beforeLines="50" w:after="156" w:afterLines="50" w:line="240" w:lineRule="auto"/>
              <w:ind w:firstLine="0" w:firstLineChars="0"/>
              <w:jc w:val="center"/>
              <w:rPr>
                <w:rFonts w:asciiTheme="minorEastAsia" w:eastAsiaTheme="minorEastAsia" w:hAnsiTheme="minorEastAsia"/>
                <w:sz w:val="24"/>
                <w:szCs w:val="24"/>
              </w:rPr>
            </w:pPr>
            <w:r w:rsidRPr="008F782C">
              <w:rPr>
                <w:rFonts w:asciiTheme="minorEastAsia" w:eastAsiaTheme="minorEastAsia" w:hAnsiTheme="minorEastAsia"/>
                <w:sz w:val="24"/>
                <w:szCs w:val="24"/>
              </w:rPr>
              <w:t xml:space="preserve">预付款</w:t>
            </w:r>
          </w:p>
        </w:tc>
        <w:tc>
          <w:tcPr>
            <w:tcW w:w="670" w:type="dxa"/>
            <w:vAlign w:val="center"/>
          </w:tcPr>
          <w:p w:rsidR="00222115" w:rsidRPr="008F782C" w:rsidP="00615CF6">
            <w:pPr>
              <w:adjustRightInd/>
              <w:snapToGrid/>
              <w:spacing w:before="156" w:beforeLines="50" w:after="156" w:afterLines="50" w:line="240" w:lineRule="auto"/>
              <w:ind w:firstLine="0" w:firstLineChars="0"/>
              <w:jc w:val="center"/>
              <w:rPr>
                <w:rFonts w:asciiTheme="minorEastAsia" w:eastAsiaTheme="minorEastAsia" w:hAnsiTheme="minorEastAsia"/>
                <w:sz w:val="24"/>
                <w:szCs w:val="24"/>
              </w:rPr>
            </w:pPr>
            <w:r w:rsidRPr="008F782C">
              <w:rPr>
                <w:rFonts w:asciiTheme="minorEastAsia" w:eastAsiaTheme="minorEastAsia" w:hAnsiTheme="minorEastAsia"/>
                <w:sz w:val="24"/>
                <w:szCs w:val="24"/>
              </w:rPr>
              <w:t xml:space="preserve">30%</w:t>
            </w:r>
          </w:p>
        </w:tc>
        <w:tc>
          <w:tcPr>
            <w:tcW w:w="1068" w:type="dxa"/>
            <w:vAlign w:val="center"/>
          </w:tcPr>
          <w:p w:rsidR="00222115" w:rsidRPr="008F782C" w:rsidP="00615CF6">
            <w:pPr>
              <w:adjustRightInd/>
              <w:snapToGrid/>
              <w:spacing w:before="156" w:beforeLines="50" w:after="156" w:afterLines="50" w:line="240" w:lineRule="auto"/>
              <w:ind w:firstLine="0" w:firstLineChars="0"/>
              <w:jc w:val="center"/>
              <w:rPr>
                <w:rFonts w:asciiTheme="minorEastAsia" w:eastAsiaTheme="minorEastAsia" w:hAnsiTheme="minorEastAsia"/>
                <w:sz w:val="24"/>
                <w:szCs w:val="24"/>
              </w:rPr>
            </w:pPr>
            <w:r>
              <w:rPr>
                <w:rFonts w:asciiTheme="minorEastAsia" w:eastAsiaTheme="minorEastAsia" w:hAnsiTheme="minorEastAsia"/>
                <w:sz w:val="24"/>
                <w:szCs w:val="24"/>
              </w:rPr>
              <w:t xml:space="preserve">3.30003</w:t>
            </w:r>
          </w:p>
        </w:tc>
        <w:tc>
          <w:tcPr>
            <w:tcW w:w="5953" w:type="dxa"/>
            <w:vAlign w:val="center"/>
          </w:tcPr>
          <w:p w:rsidR="00222115" w:rsidRPr="008F782C" w:rsidP="00615CF6">
            <w:pPr>
              <w:adjustRightInd/>
              <w:snapToGrid/>
              <w:spacing w:line="240" w:lineRule="auto"/>
              <w:ind w:firstLine="0" w:firstLineChars="0"/>
              <w:jc w:val="left"/>
              <w:rPr>
                <w:rFonts w:asciiTheme="minorEastAsia" w:eastAsiaTheme="minorEastAsia" w:hAnsiTheme="minorEastAsia"/>
                <w:sz w:val="24"/>
                <w:szCs w:val="24"/>
              </w:rPr>
            </w:pPr>
            <w:r w:rsidRPr="008F782C">
              <w:rPr>
                <w:rFonts w:asciiTheme="minorEastAsia" w:eastAsiaTheme="minorEastAsia" w:hAnsiTheme="minorEastAsia"/>
                <w:sz w:val="24"/>
                <w:szCs w:val="24"/>
              </w:rPr>
              <w:t xml:space="preserve">1.</w:t>
            </w:r>
            <w:r w:rsidRPr="008F782C">
              <w:rPr>
                <w:rFonts w:asciiTheme="minorEastAsia" w:eastAsiaTheme="minorEastAsia" w:hAnsiTheme="minorEastAsia"/>
                <w:sz w:val="24"/>
                <w:szCs w:val="24"/>
              </w:rPr>
              <w:t xml:space="preserve">提交</w:t>
            </w:r>
            <w:r w:rsidRPr="008F782C">
              <w:rPr>
                <w:rFonts w:asciiTheme="minorEastAsia" w:eastAsiaTheme="minorEastAsia" w:hAnsiTheme="minorEastAsia" w:hint="eastAsia"/>
                <w:sz w:val="24"/>
                <w:szCs w:val="24"/>
              </w:rPr>
              <w:t xml:space="preserve">等额</w:t>
            </w:r>
            <w:r w:rsidRPr="008F782C">
              <w:rPr>
                <w:rFonts w:asciiTheme="minorEastAsia" w:eastAsiaTheme="minorEastAsia" w:hAnsiTheme="minorEastAsia"/>
                <w:sz w:val="24"/>
                <w:szCs w:val="24"/>
              </w:rPr>
              <w:t xml:space="preserve">收据</w:t>
            </w:r>
            <w:r w:rsidRPr="008F782C">
              <w:rPr>
                <w:rFonts w:asciiTheme="minorEastAsia" w:eastAsiaTheme="minorEastAsia" w:hAnsiTheme="minorEastAsia"/>
                <w:sz w:val="24"/>
                <w:szCs w:val="24"/>
              </w:rPr>
              <w:t xml:space="preserve">(</w:t>
            </w:r>
            <w:r w:rsidRPr="008F782C">
              <w:rPr>
                <w:rFonts w:asciiTheme="minorEastAsia" w:eastAsiaTheme="minorEastAsia" w:hAnsiTheme="minorEastAsia"/>
                <w:sz w:val="24"/>
                <w:szCs w:val="24"/>
              </w:rPr>
              <w:t xml:space="preserve">盖财务章</w:t>
            </w:r>
            <w:r w:rsidRPr="008F782C">
              <w:rPr>
                <w:rFonts w:asciiTheme="minorEastAsia" w:eastAsiaTheme="minorEastAsia" w:hAnsiTheme="minorEastAsia"/>
                <w:sz w:val="24"/>
                <w:szCs w:val="24"/>
              </w:rPr>
              <w:t xml:space="preserve">)</w:t>
            </w:r>
            <w:r w:rsidRPr="008F782C">
              <w:rPr>
                <w:rFonts w:asciiTheme="minorEastAsia" w:eastAsiaTheme="minorEastAsia" w:hAnsiTheme="minorEastAsia" w:hint="eastAsia"/>
                <w:sz w:val="24"/>
                <w:szCs w:val="24"/>
              </w:rPr>
              <w:t xml:space="preserve">；</w:t>
            </w:r>
          </w:p>
        </w:tc>
      </w:tr>
      <w:tr w14:paraId="6A849E40" w14:textId="77777777" w:rsidTr="00615CF6">
        <w:tblPrEx>
          <w:tblW w:w="8741" w:type="dxa"/>
          <w:jc w:val="center"/>
          <w:tblLayout w:type="fixed"/>
          <w:tblLook w:val="04A0"/>
        </w:tblPrEx>
        <w:trPr>
          <w:trHeight w:val="1023"/>
          <w:jc w:val="center"/>
        </w:trPr>
        <w:tc>
          <w:tcPr>
            <w:tcW w:w="1050" w:type="dxa"/>
            <w:vAlign w:val="center"/>
          </w:tcPr>
          <w:p w:rsidR="00222115" w:rsidRPr="008F782C" w:rsidP="00615CF6">
            <w:pPr>
              <w:adjustRightInd/>
              <w:snapToGrid/>
              <w:spacing w:before="156" w:beforeLines="50" w:after="156" w:afterLines="50" w:line="240" w:lineRule="auto"/>
              <w:ind w:firstLine="0" w:firstLineChars="0"/>
              <w:jc w:val="center"/>
              <w:rPr>
                <w:rFonts w:asciiTheme="minorEastAsia" w:eastAsiaTheme="minorEastAsia" w:hAnsiTheme="minorEastAsia"/>
                <w:sz w:val="24"/>
                <w:szCs w:val="24"/>
              </w:rPr>
            </w:pPr>
            <w:r w:rsidRPr="008F782C">
              <w:rPr>
                <w:rFonts w:asciiTheme="minorEastAsia" w:eastAsiaTheme="minorEastAsia" w:hAnsiTheme="minorEastAsia"/>
                <w:sz w:val="24"/>
                <w:szCs w:val="24"/>
              </w:rPr>
              <w:t xml:space="preserve">到货款</w:t>
            </w:r>
          </w:p>
        </w:tc>
        <w:tc>
          <w:tcPr>
            <w:tcW w:w="670" w:type="dxa"/>
            <w:vAlign w:val="center"/>
          </w:tcPr>
          <w:p w:rsidR="00222115" w:rsidRPr="008F782C" w:rsidP="00615CF6">
            <w:pPr>
              <w:adjustRightInd/>
              <w:snapToGrid/>
              <w:spacing w:before="156" w:beforeLines="50" w:after="156" w:afterLines="50" w:line="240" w:lineRule="auto"/>
              <w:ind w:firstLine="0" w:firstLineChars="0"/>
              <w:jc w:val="center"/>
              <w:rPr>
                <w:rFonts w:asciiTheme="minorEastAsia" w:eastAsiaTheme="minorEastAsia" w:hAnsiTheme="minorEastAsia"/>
                <w:sz w:val="24"/>
                <w:szCs w:val="24"/>
              </w:rPr>
            </w:pPr>
            <w:r w:rsidRPr="008F782C">
              <w:rPr>
                <w:rFonts w:asciiTheme="minorEastAsia" w:eastAsiaTheme="minorEastAsia" w:hAnsiTheme="minorEastAsia"/>
                <w:sz w:val="24"/>
                <w:szCs w:val="24"/>
              </w:rPr>
              <w:t xml:space="preserve">30%</w:t>
            </w:r>
          </w:p>
        </w:tc>
        <w:tc>
          <w:tcPr>
            <w:tcW w:w="1068" w:type="dxa"/>
            <w:vAlign w:val="center"/>
          </w:tcPr>
          <w:p w:rsidR="00222115" w:rsidRPr="008F782C" w:rsidP="00615CF6">
            <w:pPr>
              <w:adjustRightInd/>
              <w:snapToGrid/>
              <w:spacing w:before="156" w:beforeLines="50" w:after="156" w:afterLines="50" w:line="240" w:lineRule="auto"/>
              <w:ind w:firstLine="0" w:firstLineChars="0"/>
              <w:jc w:val="center"/>
              <w:rPr>
                <w:rFonts w:asciiTheme="minorEastAsia" w:eastAsiaTheme="minorEastAsia" w:hAnsiTheme="minorEastAsia"/>
                <w:sz w:val="24"/>
                <w:szCs w:val="24"/>
              </w:rPr>
            </w:pPr>
            <w:r>
              <w:rPr>
                <w:rFonts w:asciiTheme="minorEastAsia" w:eastAsiaTheme="minorEastAsia" w:hAnsiTheme="minorEastAsia"/>
                <w:sz w:val="24"/>
                <w:szCs w:val="24"/>
              </w:rPr>
              <w:t xml:space="preserve">3.30003</w:t>
            </w:r>
          </w:p>
        </w:tc>
        <w:tc>
          <w:tcPr>
            <w:tcW w:w="5953" w:type="dxa"/>
            <w:vAlign w:val="center"/>
          </w:tcPr>
          <w:p w:rsidR="00222115" w:rsidRPr="008F782C" w:rsidP="00615CF6">
            <w:pPr>
              <w:tabs>
                <w:tab w:val="left" w:pos="360"/>
              </w:tabs>
              <w:adjustRightInd/>
              <w:snapToGrid/>
              <w:spacing w:line="240" w:lineRule="auto"/>
              <w:ind w:firstLine="0" w:firstLineChars="0"/>
              <w:rPr>
                <w:rFonts w:asciiTheme="minorEastAsia" w:eastAsiaTheme="minorEastAsia" w:hAnsiTheme="minorEastAsia"/>
                <w:sz w:val="24"/>
                <w:szCs w:val="24"/>
              </w:rPr>
            </w:pPr>
            <w:r w:rsidRPr="008F782C">
              <w:rPr>
                <w:rFonts w:asciiTheme="minorEastAsia" w:eastAsiaTheme="minorEastAsia" w:hAnsiTheme="minorEastAsia" w:hint="eastAsia"/>
                <w:sz w:val="24"/>
                <w:szCs w:val="24"/>
              </w:rPr>
              <w:t xml:space="preserve">1.</w:t>
            </w:r>
            <w:r w:rsidRPr="008F782C">
              <w:rPr>
                <w:rFonts w:asciiTheme="minorEastAsia" w:eastAsiaTheme="minorEastAsia" w:hAnsiTheme="minorEastAsia" w:hint="eastAsia"/>
                <w:sz w:val="24"/>
                <w:szCs w:val="24"/>
              </w:rPr>
              <w:t xml:space="preserve">定作人收到发运清单、装箱清单等传真件；</w:t>
            </w:r>
            <w:r w:rsidRPr="008F782C">
              <w:rPr>
                <w:rFonts w:asciiTheme="minorEastAsia" w:eastAsiaTheme="minorEastAsia" w:hAnsiTheme="minorEastAsia" w:hint="eastAsia"/>
                <w:sz w:val="24"/>
                <w:szCs w:val="24"/>
              </w:rPr>
              <w:t xml:space="preserve">2.</w:t>
            </w:r>
            <w:r w:rsidRPr="008F782C">
              <w:rPr>
                <w:rFonts w:asciiTheme="minorEastAsia" w:eastAsiaTheme="minorEastAsia" w:hAnsiTheme="minorEastAsia" w:hint="eastAsia"/>
                <w:sz w:val="24"/>
                <w:szCs w:val="24"/>
              </w:rPr>
              <w:t xml:space="preserve">全部设备、备件及随箱资料抵达工程施工现场；</w:t>
            </w:r>
            <w:r w:rsidRPr="008F782C">
              <w:rPr>
                <w:rFonts w:asciiTheme="minorEastAsia" w:eastAsiaTheme="minorEastAsia" w:hAnsiTheme="minorEastAsia" w:hint="eastAsia"/>
                <w:sz w:val="24"/>
                <w:szCs w:val="24"/>
              </w:rPr>
              <w:t xml:space="preserve">3.</w:t>
            </w:r>
            <w:r w:rsidRPr="008F782C">
              <w:rPr>
                <w:rFonts w:asciiTheme="minorEastAsia" w:eastAsiaTheme="minorEastAsia" w:hAnsiTheme="minorEastAsia" w:hint="eastAsia"/>
                <w:sz w:val="24"/>
                <w:szCs w:val="24"/>
              </w:rPr>
              <w:t xml:space="preserve">提交等额收据</w:t>
            </w:r>
            <w:r w:rsidRPr="008F782C">
              <w:rPr>
                <w:rFonts w:asciiTheme="minorEastAsia" w:eastAsiaTheme="minorEastAsia" w:hAnsiTheme="minorEastAsia" w:hint="eastAsia"/>
                <w:sz w:val="24"/>
                <w:szCs w:val="24"/>
              </w:rPr>
              <w:t xml:space="preserve">(</w:t>
            </w:r>
            <w:r w:rsidRPr="008F782C">
              <w:rPr>
                <w:rFonts w:asciiTheme="minorEastAsia" w:eastAsiaTheme="minorEastAsia" w:hAnsiTheme="minorEastAsia" w:hint="eastAsia"/>
                <w:sz w:val="24"/>
                <w:szCs w:val="24"/>
              </w:rPr>
              <w:t xml:space="preserve">盖财务章</w:t>
            </w:r>
            <w:r w:rsidRPr="008F782C">
              <w:rPr>
                <w:rFonts w:asciiTheme="minorEastAsia" w:eastAsiaTheme="minorEastAsia" w:hAnsiTheme="minorEastAsia" w:hint="eastAsia"/>
                <w:sz w:val="24"/>
                <w:szCs w:val="24"/>
              </w:rPr>
              <w:t xml:space="preserve">)</w:t>
            </w:r>
            <w:r w:rsidRPr="008F782C">
              <w:rPr>
                <w:rFonts w:asciiTheme="minorEastAsia" w:eastAsiaTheme="minorEastAsia" w:hAnsiTheme="minorEastAsia" w:hint="eastAsia"/>
                <w:sz w:val="24"/>
                <w:szCs w:val="24"/>
              </w:rPr>
              <w:t xml:space="preserve">；</w:t>
            </w:r>
            <w:r w:rsidRPr="008F782C">
              <w:rPr>
                <w:rFonts w:asciiTheme="minorEastAsia" w:eastAsiaTheme="minorEastAsia" w:hAnsiTheme="minorEastAsia" w:hint="eastAsia"/>
                <w:sz w:val="24"/>
                <w:szCs w:val="24"/>
              </w:rPr>
              <w:t xml:space="preserve">4.</w:t>
            </w:r>
            <w:r w:rsidRPr="008F782C">
              <w:rPr>
                <w:rFonts w:asciiTheme="minorEastAsia" w:eastAsiaTheme="minorEastAsia" w:hAnsiTheme="minorEastAsia" w:hint="eastAsia"/>
                <w:sz w:val="24"/>
                <w:szCs w:val="24"/>
              </w:rPr>
              <w:t xml:space="preserve">提交</w:t>
            </w:r>
            <w:r w:rsidRPr="008F782C">
              <w:rPr>
                <w:rFonts w:asciiTheme="minorEastAsia" w:eastAsiaTheme="minorEastAsia" w:hAnsiTheme="minorEastAsia" w:hint="eastAsia"/>
                <w:sz w:val="24"/>
                <w:szCs w:val="24"/>
              </w:rPr>
              <w:t xml:space="preserve">100%</w:t>
            </w:r>
            <w:r w:rsidRPr="008F782C">
              <w:rPr>
                <w:rFonts w:asciiTheme="minorEastAsia" w:eastAsiaTheme="minorEastAsia" w:hAnsiTheme="minorEastAsia" w:hint="eastAsia"/>
                <w:sz w:val="24"/>
                <w:szCs w:val="24"/>
              </w:rPr>
              <w:t xml:space="preserve">的增值税专用发票；</w:t>
            </w:r>
          </w:p>
        </w:tc>
      </w:tr>
      <w:tr w14:paraId="2DC980E7" w14:textId="77777777" w:rsidTr="00615CF6">
        <w:tblPrEx>
          <w:tblW w:w="8741" w:type="dxa"/>
          <w:jc w:val="center"/>
          <w:tblLayout w:type="fixed"/>
          <w:tblLook w:val="04A0"/>
        </w:tblPrEx>
        <w:trPr>
          <w:trHeight w:val="700"/>
          <w:jc w:val="center"/>
        </w:trPr>
        <w:tc>
          <w:tcPr>
            <w:tcW w:w="1050" w:type="dxa"/>
            <w:vAlign w:val="center"/>
          </w:tcPr>
          <w:p w:rsidR="00222115" w:rsidRPr="008F782C" w:rsidP="00615CF6">
            <w:pPr>
              <w:adjustRightInd/>
              <w:snapToGrid/>
              <w:spacing w:before="156" w:beforeLines="50" w:after="156" w:afterLines="50" w:line="240" w:lineRule="auto"/>
              <w:ind w:firstLine="0" w:firstLineChars="0"/>
              <w:jc w:val="center"/>
              <w:rPr>
                <w:rFonts w:asciiTheme="minorEastAsia" w:eastAsiaTheme="minorEastAsia" w:hAnsiTheme="minorEastAsia"/>
                <w:sz w:val="24"/>
                <w:szCs w:val="24"/>
              </w:rPr>
            </w:pPr>
            <w:r w:rsidRPr="008F782C">
              <w:rPr>
                <w:rFonts w:asciiTheme="minorEastAsia" w:eastAsiaTheme="minorEastAsia" w:hAnsiTheme="minorEastAsia"/>
                <w:sz w:val="24"/>
                <w:szCs w:val="24"/>
              </w:rPr>
              <w:t xml:space="preserve">验收款</w:t>
            </w:r>
          </w:p>
        </w:tc>
        <w:tc>
          <w:tcPr>
            <w:tcW w:w="670" w:type="dxa"/>
            <w:vAlign w:val="center"/>
          </w:tcPr>
          <w:p w:rsidR="00222115" w:rsidRPr="008F782C" w:rsidP="00615CF6">
            <w:pPr>
              <w:adjustRightInd/>
              <w:snapToGrid/>
              <w:spacing w:before="156" w:beforeLines="50" w:after="156" w:afterLines="50" w:line="240" w:lineRule="auto"/>
              <w:ind w:firstLine="0" w:firstLineChars="0"/>
              <w:jc w:val="center"/>
              <w:rPr>
                <w:rFonts w:asciiTheme="minorEastAsia" w:eastAsiaTheme="minorEastAsia" w:hAnsiTheme="minorEastAsia"/>
                <w:sz w:val="24"/>
                <w:szCs w:val="24"/>
              </w:rPr>
            </w:pPr>
            <w:r w:rsidRPr="008F782C">
              <w:rPr>
                <w:rFonts w:asciiTheme="minorEastAsia" w:eastAsiaTheme="minorEastAsia" w:hAnsiTheme="minorEastAsia"/>
                <w:sz w:val="24"/>
                <w:szCs w:val="24"/>
              </w:rPr>
              <w:t xml:space="preserve">30%</w:t>
            </w:r>
          </w:p>
        </w:tc>
        <w:tc>
          <w:tcPr>
            <w:tcW w:w="1068" w:type="dxa"/>
            <w:vAlign w:val="center"/>
          </w:tcPr>
          <w:p w:rsidR="00222115" w:rsidRPr="008F782C" w:rsidP="00615CF6">
            <w:pPr>
              <w:adjustRightInd/>
              <w:snapToGrid/>
              <w:spacing w:before="156" w:beforeLines="50" w:after="156" w:afterLines="50" w:line="240" w:lineRule="auto"/>
              <w:ind w:firstLine="0" w:firstLineChars="0"/>
              <w:jc w:val="center"/>
              <w:rPr>
                <w:rFonts w:asciiTheme="minorEastAsia" w:eastAsiaTheme="minorEastAsia" w:hAnsiTheme="minorEastAsia"/>
                <w:sz w:val="24"/>
                <w:szCs w:val="24"/>
              </w:rPr>
            </w:pPr>
            <w:r>
              <w:rPr>
                <w:rFonts w:asciiTheme="minorEastAsia" w:eastAsiaTheme="minorEastAsia" w:hAnsiTheme="minorEastAsia"/>
                <w:sz w:val="24"/>
                <w:szCs w:val="24"/>
              </w:rPr>
              <w:t xml:space="preserve">3.30003</w:t>
            </w:r>
          </w:p>
        </w:tc>
        <w:tc>
          <w:tcPr>
            <w:tcW w:w="5953" w:type="dxa"/>
            <w:vAlign w:val="center"/>
          </w:tcPr>
          <w:p w:rsidR="00222115" w:rsidRPr="008F782C" w:rsidP="00615CF6">
            <w:pPr>
              <w:tabs>
                <w:tab w:val="left" w:pos="360"/>
              </w:tabs>
              <w:adjustRightInd/>
              <w:snapToGrid/>
              <w:spacing w:line="240" w:lineRule="auto"/>
              <w:ind w:firstLine="0" w:firstLineChars="0"/>
              <w:rPr>
                <w:rFonts w:asciiTheme="minorEastAsia" w:eastAsiaTheme="minorEastAsia" w:hAnsiTheme="minorEastAsia"/>
                <w:sz w:val="24"/>
                <w:szCs w:val="24"/>
              </w:rPr>
            </w:pPr>
            <w:r>
              <w:rPr>
                <w:rFonts w:eastAsiaTheme="minorEastAsia" w:hint="eastAsia"/>
                <w:sz w:val="24"/>
                <w:szCs w:val="24"/>
              </w:rPr>
              <w:t xml:space="preserve">1</w:t>
            </w:r>
            <w:r>
              <w:rPr>
                <w:rFonts w:eastAsiaTheme="minorEastAsia" w:hint="eastAsia"/>
                <w:sz w:val="24"/>
                <w:szCs w:val="24"/>
              </w:rPr>
              <w:t xml:space="preserve">）</w:t>
            </w:r>
            <w:r w:rsidRPr="00DA00F2">
              <w:rPr>
                <w:rFonts w:hint="eastAsia"/>
                <w:color w:val="FF0000"/>
                <w:sz w:val="22"/>
                <w:szCs w:val="22"/>
              </w:rPr>
              <w:t xml:space="preserve">货到现场</w:t>
            </w:r>
            <w:r w:rsidRPr="00DA00F2">
              <w:rPr>
                <w:rFonts w:hint="eastAsia"/>
                <w:color w:val="FF0000"/>
                <w:sz w:val="22"/>
                <w:szCs w:val="22"/>
              </w:rPr>
              <w:t xml:space="preserve"> </w:t>
            </w:r>
            <w:r w:rsidRPr="00DA00F2">
              <w:rPr>
                <w:rFonts w:ascii="Calibri" w:hAnsi="Calibri" w:cs="Calibri"/>
                <w:color w:val="FF0000"/>
                <w:sz w:val="22"/>
                <w:szCs w:val="22"/>
              </w:rPr>
              <w:t xml:space="preserve">90 </w:t>
            </w:r>
            <w:r w:rsidRPr="00DA00F2">
              <w:rPr>
                <w:rFonts w:cs="Calibri" w:hint="eastAsia"/>
                <w:color w:val="FF0000"/>
                <w:sz w:val="22"/>
                <w:szCs w:val="22"/>
              </w:rPr>
              <w:t xml:space="preserve">天内或现场验收</w:t>
            </w:r>
            <w:r w:rsidRPr="00DA00F2">
              <w:rPr>
                <w:rFonts w:cs="Calibri" w:hint="eastAsia"/>
                <w:color w:val="FF0000"/>
                <w:sz w:val="22"/>
                <w:szCs w:val="22"/>
              </w:rPr>
              <w:t xml:space="preserve"> </w:t>
            </w:r>
            <w:r w:rsidRPr="00DA00F2">
              <w:rPr>
                <w:rFonts w:ascii="Calibri" w:hAnsi="Calibri" w:cs="Calibri"/>
                <w:color w:val="FF0000"/>
                <w:sz w:val="22"/>
                <w:szCs w:val="22"/>
              </w:rPr>
              <w:t xml:space="preserve">30 </w:t>
            </w:r>
            <w:r>
              <w:rPr>
                <w:rFonts w:cs="Calibri" w:hint="eastAsia"/>
                <w:color w:val="FF0000"/>
                <w:sz w:val="22"/>
                <w:szCs w:val="22"/>
              </w:rPr>
              <w:t xml:space="preserve">日内，</w:t>
            </w:r>
            <w:r w:rsidRPr="00DA00F2">
              <w:rPr>
                <w:rFonts w:cs="Calibri" w:hint="eastAsia"/>
                <w:color w:val="FF0000"/>
                <w:sz w:val="22"/>
                <w:szCs w:val="22"/>
              </w:rPr>
              <w:t xml:space="preserve">先到为准；</w:t>
            </w:r>
            <w:r w:rsidRPr="00DE1340">
              <w:rPr>
                <w:rFonts w:eastAsiaTheme="minorEastAsia"/>
                <w:sz w:val="24"/>
                <w:szCs w:val="24"/>
              </w:rPr>
              <w:t xml:space="preserve">工程投产、通过业主组织的工程性能考核并竣工验收；</w:t>
            </w:r>
            <w:r>
              <w:rPr>
                <w:rFonts w:eastAsiaTheme="minorEastAsia" w:hint="eastAsia"/>
                <w:sz w:val="24"/>
                <w:szCs w:val="24"/>
              </w:rPr>
              <w:t xml:space="preserve">2</w:t>
            </w:r>
            <w:r>
              <w:rPr>
                <w:rFonts w:eastAsiaTheme="minorEastAsia" w:hint="eastAsia"/>
                <w:sz w:val="24"/>
                <w:szCs w:val="24"/>
              </w:rPr>
              <w:t xml:space="preserve">）</w:t>
            </w:r>
            <w:r>
              <w:rPr>
                <w:rFonts w:eastAsiaTheme="minorEastAsia"/>
                <w:sz w:val="24"/>
                <w:szCs w:val="24"/>
              </w:rPr>
              <w:t xml:space="preserve">提交</w:t>
            </w:r>
            <w:r>
              <w:rPr>
                <w:rFonts w:eastAsiaTheme="minorEastAsia"/>
                <w:sz w:val="24"/>
                <w:szCs w:val="24"/>
              </w:rPr>
              <w:t xml:space="preserve">30</w:t>
            </w:r>
            <w:r>
              <w:rPr>
                <w:rFonts w:eastAsiaTheme="minorEastAsia"/>
                <w:sz w:val="24"/>
                <w:szCs w:val="24"/>
              </w:rPr>
              <w:t xml:space="preserve">％收据</w:t>
            </w:r>
            <w:r>
              <w:rPr>
                <w:rFonts w:eastAsiaTheme="minorEastAsia"/>
                <w:sz w:val="24"/>
                <w:szCs w:val="24"/>
              </w:rPr>
              <w:t xml:space="preserve">(</w:t>
            </w:r>
            <w:r>
              <w:rPr>
                <w:rFonts w:eastAsiaTheme="minorEastAsia"/>
                <w:sz w:val="24"/>
                <w:szCs w:val="24"/>
              </w:rPr>
              <w:t xml:space="preserve">盖财务章</w:t>
            </w:r>
            <w:r>
              <w:rPr>
                <w:rFonts w:eastAsiaTheme="minorEastAsia"/>
                <w:sz w:val="24"/>
                <w:szCs w:val="24"/>
              </w:rPr>
              <w:t xml:space="preserve">)</w:t>
            </w:r>
            <w:r>
              <w:rPr>
                <w:rFonts w:eastAsiaTheme="minorEastAsia"/>
                <w:sz w:val="24"/>
                <w:szCs w:val="24"/>
              </w:rPr>
              <w:t xml:space="preserve">。</w:t>
            </w:r>
          </w:p>
        </w:tc>
      </w:tr>
      <w:tr w14:paraId="76017CB3" w14:textId="77777777" w:rsidTr="00615CF6">
        <w:tblPrEx>
          <w:tblW w:w="8741" w:type="dxa"/>
          <w:jc w:val="center"/>
          <w:tblLayout w:type="fixed"/>
          <w:tblLook w:val="04A0"/>
        </w:tblPrEx>
        <w:trPr>
          <w:trHeight w:val="1067"/>
          <w:jc w:val="center"/>
        </w:trPr>
        <w:tc>
          <w:tcPr>
            <w:tcW w:w="1050" w:type="dxa"/>
            <w:vAlign w:val="center"/>
          </w:tcPr>
          <w:p w:rsidR="00222115" w:rsidRPr="008F782C" w:rsidP="00615CF6">
            <w:pPr>
              <w:adjustRightInd/>
              <w:snapToGrid/>
              <w:spacing w:before="156" w:beforeLines="50" w:after="156" w:afterLines="50" w:line="240" w:lineRule="auto"/>
              <w:ind w:firstLine="0" w:firstLineChars="0"/>
              <w:jc w:val="center"/>
              <w:rPr>
                <w:rFonts w:asciiTheme="minorEastAsia" w:eastAsiaTheme="minorEastAsia" w:hAnsiTheme="minorEastAsia"/>
                <w:sz w:val="24"/>
                <w:szCs w:val="24"/>
              </w:rPr>
            </w:pPr>
            <w:r w:rsidRPr="008F782C">
              <w:rPr>
                <w:rFonts w:asciiTheme="minorEastAsia" w:eastAsiaTheme="minorEastAsia" w:hAnsiTheme="minorEastAsia"/>
                <w:sz w:val="24"/>
                <w:szCs w:val="24"/>
              </w:rPr>
              <w:t xml:space="preserve">质保金</w:t>
            </w:r>
          </w:p>
        </w:tc>
        <w:tc>
          <w:tcPr>
            <w:tcW w:w="670" w:type="dxa"/>
            <w:vAlign w:val="center"/>
          </w:tcPr>
          <w:p w:rsidR="00222115" w:rsidRPr="008F782C" w:rsidP="00615CF6">
            <w:pPr>
              <w:adjustRightInd/>
              <w:snapToGrid/>
              <w:spacing w:before="156" w:beforeLines="50" w:after="156" w:afterLines="50" w:line="240" w:lineRule="auto"/>
              <w:ind w:firstLine="0" w:firstLineChars="0"/>
              <w:jc w:val="center"/>
              <w:rPr>
                <w:rFonts w:asciiTheme="minorEastAsia" w:eastAsiaTheme="minorEastAsia" w:hAnsiTheme="minorEastAsia"/>
                <w:sz w:val="24"/>
                <w:szCs w:val="24"/>
              </w:rPr>
            </w:pPr>
            <w:r w:rsidRPr="008F782C">
              <w:rPr>
                <w:rFonts w:asciiTheme="minorEastAsia" w:eastAsiaTheme="minorEastAsia" w:hAnsiTheme="minorEastAsia"/>
                <w:sz w:val="24"/>
                <w:szCs w:val="24"/>
              </w:rPr>
              <w:t xml:space="preserve">10%</w:t>
            </w:r>
          </w:p>
        </w:tc>
        <w:tc>
          <w:tcPr>
            <w:tcW w:w="1068" w:type="dxa"/>
            <w:vAlign w:val="center"/>
          </w:tcPr>
          <w:p w:rsidR="00222115" w:rsidRPr="008F782C" w:rsidP="000D5161">
            <w:pPr>
              <w:adjustRightInd/>
              <w:snapToGrid/>
              <w:spacing w:before="156" w:beforeLines="50" w:after="156" w:afterLines="50" w:line="240" w:lineRule="auto"/>
              <w:ind w:firstLine="0" w:firstLineChars="0"/>
              <w:jc w:val="center"/>
              <w:rPr>
                <w:rFonts w:asciiTheme="minorEastAsia" w:eastAsiaTheme="minorEastAsia" w:hAnsiTheme="minorEastAsia"/>
                <w:sz w:val="24"/>
                <w:szCs w:val="24"/>
              </w:rPr>
            </w:pPr>
            <w:r>
              <w:rPr>
                <w:rFonts w:asciiTheme="minorEastAsia" w:eastAsiaTheme="minorEastAsia" w:hAnsiTheme="minorEastAsia"/>
                <w:sz w:val="24"/>
                <w:szCs w:val="24"/>
              </w:rPr>
              <w:t xml:space="preserve">1.10001</w:t>
            </w:r>
          </w:p>
        </w:tc>
        <w:tc>
          <w:tcPr>
            <w:tcW w:w="5953" w:type="dxa"/>
            <w:vAlign w:val="center"/>
          </w:tcPr>
          <w:p w:rsidR="00222115" w:rsidRPr="008F782C" w:rsidP="00615CF6">
            <w:pPr>
              <w:adjustRightInd/>
              <w:snapToGrid/>
              <w:spacing w:line="240" w:lineRule="auto"/>
              <w:ind w:firstLine="0" w:firstLineChars="0"/>
              <w:rPr>
                <w:rFonts w:asciiTheme="minorEastAsia" w:eastAsiaTheme="minorEastAsia" w:hAnsiTheme="minorEastAsia"/>
                <w:sz w:val="24"/>
                <w:szCs w:val="24"/>
              </w:rPr>
            </w:pPr>
            <w:r w:rsidRPr="006E7730">
              <w:rPr>
                <w:rFonts w:eastAsiaTheme="minorEastAsia"/>
                <w:color w:val="FF0000"/>
                <w:sz w:val="24"/>
                <w:szCs w:val="24"/>
              </w:rPr>
              <w:t xml:space="preserve">质量保证期满</w:t>
            </w:r>
            <w:r>
              <w:rPr>
                <w:rFonts w:eastAsiaTheme="minorEastAsia" w:hint="eastAsia"/>
                <w:color w:val="FF0000"/>
                <w:sz w:val="24"/>
                <w:szCs w:val="24"/>
              </w:rPr>
              <w:t xml:space="preserve">1</w:t>
            </w:r>
            <w:r>
              <w:rPr>
                <w:rFonts w:eastAsiaTheme="minorEastAsia" w:hint="eastAsia"/>
                <w:color w:val="FF0000"/>
                <w:sz w:val="24"/>
                <w:szCs w:val="24"/>
              </w:rPr>
              <w:t xml:space="preserve">年（</w:t>
            </w:r>
            <w:r w:rsidRPr="00DA00F2">
              <w:rPr>
                <w:rFonts w:eastAsiaTheme="minorEastAsia" w:hint="eastAsia"/>
                <w:color w:val="FF0000"/>
                <w:sz w:val="24"/>
                <w:szCs w:val="24"/>
              </w:rPr>
              <w:t xml:space="preserve">货到现场</w:t>
            </w:r>
            <w:r>
              <w:rPr>
                <w:rFonts w:eastAsiaTheme="minorEastAsia" w:hint="eastAsia"/>
                <w:color w:val="FF0000"/>
                <w:sz w:val="24"/>
                <w:szCs w:val="24"/>
              </w:rPr>
              <w:t xml:space="preserve"> 24</w:t>
            </w:r>
            <w:r w:rsidRPr="00DA00F2">
              <w:rPr>
                <w:rFonts w:eastAsiaTheme="minorEastAsia" w:hint="eastAsia"/>
                <w:color w:val="FF0000"/>
                <w:sz w:val="24"/>
                <w:szCs w:val="24"/>
              </w:rPr>
              <w:t xml:space="preserve"> </w:t>
            </w:r>
            <w:r w:rsidRPr="00DA00F2">
              <w:rPr>
                <w:rFonts w:eastAsiaTheme="minorEastAsia" w:hint="eastAsia"/>
                <w:color w:val="FF0000"/>
                <w:sz w:val="24"/>
                <w:szCs w:val="24"/>
              </w:rPr>
              <w:t xml:space="preserve">个月或现场验收</w:t>
            </w:r>
            <w:r>
              <w:rPr>
                <w:rFonts w:eastAsiaTheme="minorEastAsia" w:hint="eastAsia"/>
                <w:color w:val="FF0000"/>
                <w:sz w:val="24"/>
                <w:szCs w:val="24"/>
              </w:rPr>
              <w:t xml:space="preserve">12</w:t>
            </w:r>
            <w:r w:rsidRPr="00DA00F2">
              <w:rPr>
                <w:rFonts w:eastAsiaTheme="minorEastAsia" w:hint="eastAsia"/>
                <w:color w:val="FF0000"/>
                <w:sz w:val="24"/>
                <w:szCs w:val="24"/>
              </w:rPr>
              <w:t xml:space="preserve">个月，先到为准</w:t>
            </w:r>
            <w:r w:rsidRPr="006E7730">
              <w:rPr>
                <w:rFonts w:eastAsiaTheme="minorEastAsia" w:hint="eastAsia"/>
                <w:color w:val="FF0000"/>
                <w:sz w:val="24"/>
                <w:szCs w:val="24"/>
              </w:rPr>
              <w:t xml:space="preserve">）</w:t>
            </w:r>
            <w:r w:rsidRPr="006E7730">
              <w:rPr>
                <w:rFonts w:eastAsiaTheme="minorEastAsia"/>
                <w:color w:val="FF0000"/>
                <w:sz w:val="24"/>
                <w:szCs w:val="24"/>
              </w:rPr>
              <w:t xml:space="preserve">，</w:t>
            </w:r>
            <w:r>
              <w:rPr>
                <w:rFonts w:eastAsiaTheme="minorEastAsia"/>
                <w:sz w:val="24"/>
                <w:szCs w:val="24"/>
              </w:rPr>
              <w:t xml:space="preserve">且在质保期间已完全履行质保义务，无任何存续的定作人或业主索赔事件。（承揽人应当基于</w:t>
            </w:r>
            <w:r>
              <w:rPr>
                <w:rFonts w:eastAsiaTheme="minorEastAsia"/>
                <w:sz w:val="24"/>
                <w:szCs w:val="24"/>
              </w:rPr>
              <w:t xml:space="preserve">定作人的付款提交</w:t>
            </w:r>
            <w:r>
              <w:rPr>
                <w:rFonts w:eastAsiaTheme="minorEastAsia" w:hint="eastAsia"/>
                <w:sz w:val="21"/>
                <w:szCs w:val="24"/>
              </w:rPr>
              <w:t xml:space="preserve">1</w:t>
            </w:r>
            <w:r>
              <w:rPr>
                <w:rFonts w:eastAsiaTheme="minorEastAsia"/>
                <w:sz w:val="21"/>
                <w:szCs w:val="24"/>
              </w:rPr>
              <w:t xml:space="preserve">0</w:t>
            </w:r>
            <w:r>
              <w:rPr>
                <w:rFonts w:eastAsiaTheme="minorEastAsia"/>
                <w:sz w:val="24"/>
                <w:szCs w:val="24"/>
              </w:rPr>
              <w:t xml:space="preserve">%</w:t>
            </w:r>
            <w:r>
              <w:rPr>
                <w:rFonts w:eastAsiaTheme="minorEastAsia"/>
                <w:sz w:val="24"/>
                <w:szCs w:val="24"/>
              </w:rPr>
              <w:t xml:space="preserve">的加盖财务章的收据。）</w:t>
            </w:r>
          </w:p>
        </w:tc>
      </w:tr>
    </w:tbl>
    <w:p w:rsidR="00A01DA6">
      <w:pPr>
        <w:numPr>
          <w:ilvl w:val="1"/>
          <w:numId w:val="12"/>
        </w:numPr>
        <w:adjustRightInd/>
        <w:snapToGrid/>
        <w:spacing w:before="156" w:beforeLines="50" w:after="156" w:afterLines="50" w:line="240" w:lineRule="auto"/>
        <w:ind w:left="851" w:hanging="425" w:firstLineChars="0"/>
        <w:outlineLvl w:val="2"/>
        <w:rPr>
          <w:rFonts w:eastAsiaTheme="minorEastAsia"/>
          <w:sz w:val="24"/>
          <w:szCs w:val="24"/>
          <w:u w:val="single"/>
        </w:rPr>
      </w:pPr>
      <w:r>
        <w:rPr>
          <w:rFonts w:eastAsiaTheme="minorEastAsia"/>
          <w:sz w:val="24"/>
          <w:szCs w:val="24"/>
        </w:rPr>
        <w:t xml:space="preserve">经双方确认，本合同采取如下第</w:t>
      </w:r>
      <w:r w:rsidR="00222115">
        <w:rPr>
          <w:rFonts w:eastAsiaTheme="minorEastAsia" w:hint="eastAsia"/>
          <w:sz w:val="24"/>
          <w:szCs w:val="24"/>
        </w:rPr>
        <w:t xml:space="preserve">一</w:t>
      </w:r>
      <w:r>
        <w:rPr>
          <w:rFonts w:eastAsiaTheme="minorEastAsia"/>
          <w:sz w:val="24"/>
          <w:szCs w:val="24"/>
        </w:rPr>
        <w:t xml:space="preserve">种付款方式。</w:t>
      </w:r>
    </w:p>
    <w:p w:rsidR="00A01DA6">
      <w:pPr>
        <w:adjustRightInd/>
        <w:spacing w:before="156" w:beforeLines="50" w:after="156" w:afterLines="50" w:line="240" w:lineRule="auto"/>
        <w:ind w:left="848" w:firstLine="2" w:leftChars="303" w:firstLineChars="1"/>
        <w:outlineLvl w:val="2"/>
        <w:rPr>
          <w:rFonts w:eastAsiaTheme="minorEastAsia"/>
          <w:sz w:val="24"/>
          <w:szCs w:val="24"/>
        </w:rPr>
      </w:pPr>
      <w:r>
        <w:rPr>
          <w:rFonts w:eastAsiaTheme="minorEastAsia"/>
          <w:sz w:val="24"/>
          <w:szCs w:val="24"/>
          <w:u w:val="single"/>
        </w:rPr>
        <w:t xml:space="preserve">第一种：</w:t>
      </w:r>
      <w:r>
        <w:rPr>
          <w:rFonts w:eastAsiaTheme="minorEastAsia"/>
          <w:sz w:val="24"/>
          <w:szCs w:val="24"/>
        </w:rPr>
        <w:t xml:space="preserve">定作人采用银行现金转账和不低于</w:t>
      </w:r>
      <w:r>
        <w:rPr>
          <w:rFonts w:eastAsiaTheme="minorEastAsia"/>
          <w:sz w:val="24"/>
          <w:szCs w:val="24"/>
        </w:rPr>
        <w:t xml:space="preserve">70</w:t>
      </w:r>
      <w:r>
        <w:rPr>
          <w:rFonts w:eastAsiaTheme="minorEastAsia"/>
          <w:sz w:val="24"/>
          <w:szCs w:val="24"/>
        </w:rPr>
        <w:t xml:space="preserve">％承兑汇票方式向承揽人支付合同价格。</w:t>
      </w:r>
    </w:p>
    <w:p w:rsidR="00A01DA6">
      <w:pPr>
        <w:numPr>
          <w:ilvl w:val="0"/>
          <w:numId w:val="9"/>
        </w:numPr>
        <w:adjustRightInd/>
        <w:snapToGrid/>
        <w:spacing w:before="312" w:beforeLines="100" w:after="156" w:afterLines="50" w:line="300" w:lineRule="auto"/>
        <w:ind w:firstLineChars="0"/>
        <w:outlineLvl w:val="1"/>
        <w:rPr>
          <w:rFonts w:eastAsiaTheme="minorEastAsia"/>
          <w:b/>
          <w:sz w:val="24"/>
          <w:szCs w:val="24"/>
        </w:rPr>
      </w:pPr>
      <w:r>
        <w:rPr>
          <w:rFonts w:eastAsiaTheme="minorEastAsia"/>
          <w:b/>
          <w:sz w:val="24"/>
          <w:szCs w:val="24"/>
        </w:rPr>
        <w:t xml:space="preserve">履约保证</w:t>
      </w:r>
    </w:p>
    <w:p w:rsidR="00A01DA6">
      <w:pPr>
        <w:pStyle w:val="ListParagraph"/>
        <w:numPr>
          <w:ilvl w:val="0"/>
          <w:numId w:val="12"/>
        </w:numPr>
        <w:adjustRightInd/>
        <w:snapToGrid/>
        <w:spacing w:before="156" w:beforeLines="50" w:after="156" w:afterLines="50" w:line="240" w:lineRule="auto"/>
        <w:ind w:firstLineChars="0"/>
        <w:outlineLvl w:val="2"/>
        <w:rPr>
          <w:rFonts w:eastAsiaTheme="minorEastAsia"/>
          <w:vanish/>
          <w:sz w:val="24"/>
          <w:szCs w:val="24"/>
        </w:rPr>
      </w:pPr>
    </w:p>
    <w:p w:rsidR="00A01DA6" w:rsidP="00222115">
      <w:pPr>
        <w:adjustRightInd/>
        <w:snapToGrid/>
        <w:spacing w:before="156" w:beforeLines="50" w:after="156" w:afterLines="50" w:line="240" w:lineRule="auto"/>
        <w:ind w:left="851" w:firstLine="0" w:firstLineChars="0"/>
        <w:outlineLvl w:val="2"/>
        <w:rPr>
          <w:rFonts w:eastAsiaTheme="minorEastAsia"/>
          <w:sz w:val="24"/>
          <w:szCs w:val="24"/>
        </w:rPr>
      </w:pPr>
      <w:r>
        <w:rPr>
          <w:rFonts w:eastAsiaTheme="minorEastAsia" w:hint="eastAsia"/>
          <w:sz w:val="24"/>
          <w:szCs w:val="24"/>
        </w:rPr>
        <w:t xml:space="preserve">无</w:t>
      </w:r>
    </w:p>
    <w:p w:rsidR="00A01DA6">
      <w:pPr>
        <w:numPr>
          <w:ilvl w:val="0"/>
          <w:numId w:val="9"/>
        </w:numPr>
        <w:adjustRightInd/>
        <w:snapToGrid/>
        <w:spacing w:before="312" w:beforeLines="100" w:after="156" w:afterLines="50" w:line="300" w:lineRule="auto"/>
        <w:ind w:firstLineChars="0"/>
        <w:outlineLvl w:val="1"/>
        <w:rPr>
          <w:rFonts w:eastAsiaTheme="minorEastAsia"/>
          <w:b/>
          <w:sz w:val="24"/>
          <w:szCs w:val="24"/>
        </w:rPr>
      </w:pPr>
      <w:r>
        <w:rPr>
          <w:rFonts w:eastAsiaTheme="minorEastAsia"/>
          <w:b/>
          <w:sz w:val="24"/>
          <w:szCs w:val="24"/>
        </w:rPr>
        <w:t xml:space="preserve">其他事项</w:t>
      </w:r>
    </w:p>
    <w:p w:rsidR="00A01DA6">
      <w:pPr>
        <w:pStyle w:val="ListParagraph"/>
        <w:numPr>
          <w:ilvl w:val="0"/>
          <w:numId w:val="12"/>
        </w:numPr>
        <w:adjustRightInd/>
        <w:snapToGrid/>
        <w:spacing w:before="156" w:beforeLines="50" w:after="156" w:afterLines="50" w:line="240" w:lineRule="auto"/>
        <w:ind w:firstLineChars="0"/>
        <w:outlineLvl w:val="2"/>
        <w:rPr>
          <w:rFonts w:eastAsiaTheme="minorEastAsia"/>
          <w:vanish/>
          <w:sz w:val="24"/>
          <w:szCs w:val="24"/>
        </w:rPr>
      </w:pPr>
    </w:p>
    <w:p w:rsidR="00A01DA6">
      <w:pPr>
        <w:numPr>
          <w:ilvl w:val="1"/>
          <w:numId w:val="12"/>
        </w:numPr>
        <w:adjustRightInd/>
        <w:snapToGrid/>
        <w:spacing w:before="156" w:beforeLines="50" w:after="156" w:afterLines="50" w:line="240" w:lineRule="auto"/>
        <w:ind w:left="851" w:hanging="425" w:firstLineChars="0"/>
        <w:outlineLvl w:val="2"/>
        <w:rPr>
          <w:rFonts w:eastAsiaTheme="minorEastAsia"/>
          <w:sz w:val="24"/>
          <w:szCs w:val="24"/>
        </w:rPr>
      </w:pPr>
      <w:r>
        <w:rPr>
          <w:rFonts w:eastAsiaTheme="minorEastAsia"/>
          <w:sz w:val="24"/>
          <w:szCs w:val="24"/>
        </w:rPr>
        <w:t xml:space="preserve">逾期损失赔偿：如果承揽人延迟本合同中的义务，包括延期交付任何一批产品，定作人有权要求承揽人自延期之日起，每延期一天，按合同价格的</w:t>
      </w:r>
      <w:r>
        <w:rPr>
          <w:rFonts w:eastAsiaTheme="minorEastAsia"/>
          <w:sz w:val="24"/>
          <w:szCs w:val="24"/>
        </w:rPr>
        <w:t xml:space="preserve">0.5%</w:t>
      </w:r>
      <w:r>
        <w:rPr>
          <w:rFonts w:eastAsiaTheme="minorEastAsia"/>
          <w:sz w:val="24"/>
          <w:szCs w:val="24"/>
        </w:rPr>
        <w:t xml:space="preserve">支付逾期损失赔偿金；若延期超过</w:t>
      </w:r>
      <w:r>
        <w:rPr>
          <w:rFonts w:eastAsiaTheme="minorEastAsia"/>
          <w:sz w:val="24"/>
          <w:szCs w:val="24"/>
        </w:rPr>
        <w:t xml:space="preserve">1</w:t>
      </w:r>
      <w:r>
        <w:rPr>
          <w:rFonts w:eastAsiaTheme="minorEastAsia"/>
          <w:sz w:val="24"/>
          <w:szCs w:val="24"/>
        </w:rPr>
        <w:t xml:space="preserve">个月，定作人有权（但无义务）根据合同条款第</w:t>
      </w:r>
      <w:r>
        <w:rPr>
          <w:rFonts w:eastAsiaTheme="minorEastAsia"/>
          <w:sz w:val="24"/>
          <w:szCs w:val="24"/>
        </w:rPr>
        <w:t xml:space="preserve">15.2</w:t>
      </w:r>
      <w:r>
        <w:rPr>
          <w:rFonts w:eastAsiaTheme="minorEastAsia"/>
          <w:sz w:val="24"/>
          <w:szCs w:val="24"/>
        </w:rPr>
        <w:t xml:space="preserve">款解除合同。定作人可以从当期或后续应付款项中或履约保函中扣除该逾期损失赔偿金。</w:t>
      </w:r>
    </w:p>
    <w:p w:rsidR="00A01DA6">
      <w:pPr>
        <w:numPr>
          <w:ilvl w:val="1"/>
          <w:numId w:val="12"/>
        </w:numPr>
        <w:adjustRightInd/>
        <w:snapToGrid/>
        <w:spacing w:before="156" w:beforeLines="50" w:after="156" w:afterLines="50" w:line="240" w:lineRule="auto"/>
        <w:ind w:left="851" w:hanging="425" w:firstLineChars="0"/>
        <w:outlineLvl w:val="2"/>
        <w:rPr>
          <w:rFonts w:eastAsiaTheme="minorEastAsia"/>
          <w:sz w:val="24"/>
          <w:szCs w:val="24"/>
        </w:rPr>
      </w:pPr>
      <w:r>
        <w:rPr>
          <w:rFonts w:eastAsiaTheme="minorEastAsia"/>
          <w:sz w:val="24"/>
          <w:szCs w:val="24"/>
        </w:rPr>
        <w:t xml:space="preserve">性能考核未达标赔偿：若产品未能在规定时间内满足技术协议中规定的性能指标和功能要求，使本工程全部或部分未能通过考核，但尚具有生产功能、使用功能时，承揽人应当向定作人支付合同价格</w:t>
      </w:r>
      <w:r>
        <w:rPr>
          <w:rFonts w:eastAsiaTheme="minorEastAsia"/>
          <w:sz w:val="24"/>
          <w:szCs w:val="24"/>
        </w:rPr>
        <w:t xml:space="preserve">10%</w:t>
      </w:r>
      <w:r>
        <w:rPr>
          <w:rFonts w:eastAsiaTheme="minorEastAsia"/>
          <w:sz w:val="24"/>
          <w:szCs w:val="24"/>
        </w:rPr>
        <w:t xml:space="preserve">赔偿金额。定作人有权从当期或后续应付款项中或履约保函中扣除该性能考核未达标赔偿金。</w:t>
      </w:r>
    </w:p>
    <w:p w:rsidR="00A01DA6">
      <w:pPr>
        <w:numPr>
          <w:ilvl w:val="1"/>
          <w:numId w:val="12"/>
        </w:numPr>
        <w:adjustRightInd/>
        <w:snapToGrid/>
        <w:spacing w:before="156" w:beforeLines="50" w:after="156" w:afterLines="50" w:line="240" w:lineRule="auto"/>
        <w:ind w:left="851" w:hanging="425" w:firstLineChars="0"/>
        <w:outlineLvl w:val="2"/>
        <w:rPr>
          <w:rFonts w:eastAsiaTheme="minorEastAsia"/>
          <w:sz w:val="24"/>
          <w:szCs w:val="24"/>
        </w:rPr>
      </w:pPr>
      <w:r>
        <w:rPr>
          <w:rFonts w:eastAsiaTheme="minorEastAsia"/>
          <w:sz w:val="24"/>
          <w:szCs w:val="24"/>
        </w:rPr>
        <w:t xml:space="preserve">承揽人转包或未经定作人许可擅自分包的，应承担本合同总价</w:t>
      </w:r>
      <w:r>
        <w:rPr>
          <w:rFonts w:eastAsiaTheme="minorEastAsia"/>
          <w:sz w:val="24"/>
          <w:szCs w:val="24"/>
        </w:rPr>
        <w:t xml:space="preserve">10%</w:t>
      </w:r>
      <w:r>
        <w:rPr>
          <w:rFonts w:eastAsiaTheme="minorEastAsia"/>
          <w:sz w:val="24"/>
          <w:szCs w:val="24"/>
        </w:rPr>
        <w:t xml:space="preserve">的违约赔偿金。因此造成定作人遭受的其他损失，按本合同相关条款执行。</w:t>
      </w:r>
    </w:p>
    <w:p w:rsidR="00A01DA6">
      <w:pPr>
        <w:numPr>
          <w:ilvl w:val="1"/>
          <w:numId w:val="12"/>
        </w:numPr>
        <w:adjustRightInd/>
        <w:snapToGrid/>
        <w:spacing w:before="156" w:beforeLines="50" w:after="156" w:afterLines="50" w:line="240" w:lineRule="auto"/>
        <w:ind w:left="851" w:hanging="425" w:firstLineChars="0"/>
        <w:outlineLvl w:val="2"/>
        <w:rPr>
          <w:rFonts w:eastAsiaTheme="minorEastAsia"/>
          <w:sz w:val="24"/>
          <w:szCs w:val="24"/>
        </w:rPr>
      </w:pPr>
      <w:r>
        <w:rPr>
          <w:rFonts w:eastAsiaTheme="minorEastAsia"/>
          <w:sz w:val="24"/>
          <w:szCs w:val="24"/>
        </w:rPr>
        <w:t xml:space="preserve">承揽人委托代理人应将本合同条款和附件中的注意事项提交给承揽人各具体执行部门。</w:t>
      </w:r>
    </w:p>
    <w:p w:rsidR="00A01DA6">
      <w:pPr>
        <w:numPr>
          <w:ilvl w:val="1"/>
          <w:numId w:val="12"/>
        </w:numPr>
        <w:adjustRightInd/>
        <w:snapToGrid/>
        <w:spacing w:before="156" w:beforeLines="50" w:after="156" w:afterLines="50" w:line="240" w:lineRule="auto"/>
        <w:ind w:left="851" w:hanging="425" w:firstLineChars="0"/>
        <w:outlineLvl w:val="2"/>
        <w:rPr>
          <w:rFonts w:eastAsiaTheme="minorEastAsia"/>
          <w:sz w:val="24"/>
          <w:szCs w:val="24"/>
        </w:rPr>
      </w:pPr>
      <w:r>
        <w:rPr>
          <w:rFonts w:eastAsiaTheme="minorEastAsia" w:hint="eastAsia"/>
          <w:sz w:val="24"/>
          <w:szCs w:val="24"/>
        </w:rPr>
        <w:t xml:space="preserve">定作人逾期支付合同价款，自应付</w:t>
      </w:r>
      <w:r>
        <w:rPr>
          <w:rFonts w:eastAsiaTheme="minorEastAsia" w:hint="eastAsia"/>
          <w:sz w:val="24"/>
          <w:szCs w:val="24"/>
        </w:rPr>
        <w:t xml:space="preserve">未付之日起</w:t>
      </w:r>
      <w:r>
        <w:rPr>
          <w:rFonts w:eastAsiaTheme="minorEastAsia" w:hint="eastAsia"/>
          <w:sz w:val="24"/>
          <w:szCs w:val="24"/>
        </w:rPr>
        <w:t xml:space="preserve">30</w:t>
      </w:r>
      <w:r>
        <w:rPr>
          <w:rFonts w:eastAsiaTheme="minorEastAsia" w:hint="eastAsia"/>
          <w:sz w:val="24"/>
          <w:szCs w:val="24"/>
        </w:rPr>
        <w:t xml:space="preserve">日开始，按中国人民银行同期活期存款利率承担逾期付款违约金。</w:t>
      </w:r>
    </w:p>
    <w:p w:rsidR="00A01DA6">
      <w:pPr>
        <w:numPr>
          <w:ilvl w:val="1"/>
          <w:numId w:val="12"/>
        </w:numPr>
        <w:adjustRightInd/>
        <w:snapToGrid/>
        <w:spacing w:before="156" w:beforeLines="50" w:after="156" w:afterLines="50" w:line="240" w:lineRule="auto"/>
        <w:ind w:left="851" w:hanging="425" w:firstLineChars="0"/>
        <w:outlineLvl w:val="2"/>
        <w:rPr>
          <w:rFonts w:eastAsiaTheme="minorEastAsia"/>
          <w:sz w:val="24"/>
          <w:szCs w:val="24"/>
        </w:rPr>
      </w:pPr>
      <w:r>
        <w:rPr>
          <w:rFonts w:eastAsiaTheme="minorEastAsia"/>
          <w:sz w:val="24"/>
          <w:szCs w:val="24"/>
        </w:rPr>
        <w:t xml:space="preserve">除法定代表人之外，定作人的任何人员，包括但不限于委托代理人、项目经理及项目部组成人员等，均无权代表定作人签署任何修订本合同价格、结算方式、支付进度等涉及合同实质性内容的补充、变更协议。若确有必要修订的，应事先取得定作人的书面特别授权。</w:t>
      </w:r>
    </w:p>
    <w:p w:rsidR="00A01DA6">
      <w:pPr>
        <w:numPr>
          <w:ilvl w:val="1"/>
          <w:numId w:val="12"/>
        </w:numPr>
        <w:adjustRightInd/>
        <w:snapToGrid/>
        <w:spacing w:before="156" w:beforeLines="50" w:after="156" w:afterLines="50" w:line="240" w:lineRule="auto"/>
        <w:ind w:left="851" w:hanging="426" w:firstLineChars="0"/>
        <w:outlineLvl w:val="2"/>
        <w:rPr>
          <w:rFonts w:eastAsiaTheme="minorEastAsia"/>
          <w:sz w:val="24"/>
          <w:szCs w:val="24"/>
        </w:rPr>
      </w:pPr>
      <w:r>
        <w:rPr>
          <w:rFonts w:eastAsiaTheme="minorEastAsia"/>
          <w:sz w:val="24"/>
          <w:szCs w:val="24"/>
        </w:rPr>
        <w:t xml:space="preserve">因本合同履行所产生的争议应向重庆仲裁委员会申请仲裁。根据该委员会的仲裁程序和规则予以最终裁决。</w:t>
      </w:r>
      <w:r>
        <w:rPr>
          <w:rFonts w:eastAsiaTheme="minorEastAsia"/>
          <w:sz w:val="24"/>
          <w:szCs w:val="24"/>
        </w:rPr>
        <w:t xml:space="preserve">仲裁费由仲裁申请人负担，因仲裁产生的必要的差旅费、律师费等费用，由仲裁双方各自负担。</w:t>
      </w:r>
    </w:p>
    <w:p w:rsidR="00A01DA6">
      <w:pPr>
        <w:numPr>
          <w:ilvl w:val="1"/>
          <w:numId w:val="12"/>
        </w:numPr>
        <w:adjustRightInd/>
        <w:snapToGrid/>
        <w:spacing w:before="156" w:beforeLines="50" w:after="156" w:afterLines="50" w:line="240" w:lineRule="auto"/>
        <w:ind w:left="851" w:hanging="426" w:firstLineChars="0"/>
        <w:outlineLvl w:val="2"/>
        <w:rPr>
          <w:rFonts w:eastAsiaTheme="minorEastAsia"/>
          <w:sz w:val="24"/>
          <w:szCs w:val="24"/>
        </w:rPr>
      </w:pPr>
      <w:r>
        <w:rPr>
          <w:rFonts w:eastAsiaTheme="minorEastAsia" w:hint="eastAsia"/>
          <w:sz w:val="24"/>
          <w:szCs w:val="24"/>
        </w:rPr>
        <w:t xml:space="preserve">所有的物资交付须通过“赛迪集团工程物资现场交付管理系统”实施，承揽人授权实施人员通过</w:t>
      </w:r>
      <w:r>
        <w:rPr>
          <w:rFonts w:eastAsiaTheme="minorEastAsia" w:hint="eastAsia"/>
          <w:sz w:val="24"/>
          <w:szCs w:val="24"/>
        </w:rPr>
        <w:t xml:space="preserve">https://www.qingtui.com</w:t>
      </w:r>
      <w:r>
        <w:rPr>
          <w:rFonts w:eastAsiaTheme="minorEastAsia" w:hint="eastAsia"/>
          <w:sz w:val="24"/>
          <w:szCs w:val="24"/>
        </w:rPr>
        <w:t xml:space="preserve">下载登录“轻推”</w:t>
      </w:r>
      <w:r>
        <w:rPr>
          <w:rFonts w:eastAsiaTheme="minorEastAsia" w:hint="eastAsia"/>
          <w:sz w:val="24"/>
          <w:szCs w:val="24"/>
        </w:rPr>
        <w:t xml:space="preserve">app</w:t>
      </w:r>
      <w:r>
        <w:rPr>
          <w:rFonts w:eastAsiaTheme="minorEastAsia" w:hint="eastAsia"/>
          <w:sz w:val="24"/>
          <w:szCs w:val="24"/>
        </w:rPr>
        <w:t xml:space="preserve">或直接登陆轻推网页版，从轻推的轻应用“供应链轻协同”登录个人账户后，点击右上方“现场交付管理系统”进入操作。数据一旦提交即视为承</w:t>
      </w:r>
      <w:r>
        <w:rPr>
          <w:rFonts w:eastAsiaTheme="minorEastAsia" w:hint="eastAsia"/>
          <w:sz w:val="24"/>
          <w:szCs w:val="24"/>
        </w:rPr>
        <w:t xml:space="preserve">揽人的有效书面文件，电子资料应与纸质签章版资料保持一致，不一致的以纸质签章版为准。</w:t>
      </w:r>
    </w:p>
    <w:p w:rsidR="00A01DA6">
      <w:pPr>
        <w:numPr>
          <w:ilvl w:val="0"/>
          <w:numId w:val="9"/>
        </w:numPr>
        <w:adjustRightInd/>
        <w:snapToGrid/>
        <w:spacing w:before="312" w:beforeLines="100" w:after="156" w:afterLines="50" w:line="300" w:lineRule="auto"/>
        <w:ind w:firstLineChars="0"/>
        <w:outlineLvl w:val="1"/>
        <w:rPr>
          <w:rFonts w:eastAsiaTheme="minorEastAsia"/>
          <w:b/>
          <w:sz w:val="24"/>
          <w:szCs w:val="24"/>
        </w:rPr>
      </w:pPr>
      <w:r>
        <w:rPr>
          <w:rFonts w:eastAsiaTheme="minorEastAsia"/>
          <w:b/>
          <w:sz w:val="24"/>
          <w:szCs w:val="24"/>
        </w:rPr>
        <w:t xml:space="preserve">通知和送达方式</w:t>
      </w:r>
    </w:p>
    <w:p w:rsidR="00A01DA6">
      <w:pPr>
        <w:numPr>
          <w:ilvl w:val="1"/>
          <w:numId w:val="9"/>
        </w:numPr>
        <w:adjustRightInd/>
        <w:snapToGrid/>
        <w:spacing w:before="156" w:beforeLines="50" w:after="156" w:afterLines="50" w:line="240" w:lineRule="auto"/>
        <w:ind w:firstLineChars="0"/>
        <w:outlineLvl w:val="2"/>
        <w:rPr>
          <w:rFonts w:eastAsiaTheme="minorEastAsia"/>
          <w:b/>
          <w:sz w:val="24"/>
          <w:szCs w:val="24"/>
        </w:rPr>
      </w:pPr>
      <w:r>
        <w:rPr>
          <w:rFonts w:eastAsiaTheme="minorEastAsia"/>
          <w:b/>
          <w:sz w:val="24"/>
          <w:szCs w:val="24"/>
        </w:rPr>
        <w:t xml:space="preserve">联系人及通信方式</w:t>
      </w:r>
    </w:p>
    <w:tbl>
      <w:tblPr>
        <w:tblStyle w:val="NormalTable"/>
        <w:tblW w:w="8564" w:type="dxa"/>
        <w:jc w:val="center"/>
        <w:tblLayout w:type="fixed"/>
        <w:tblLook w:val="04A0"/>
      </w:tblPr>
      <w:tblGrid>
        <w:gridCol w:w="1440"/>
        <w:gridCol w:w="2979"/>
        <w:gridCol w:w="1521"/>
        <w:gridCol w:w="2624"/>
      </w:tblGrid>
      <w:tr w14:paraId="4ACB9B89" w14:textId="77777777" w:rsidTr="00A54489">
        <w:tblPrEx>
          <w:tblW w:w="8564" w:type="dxa"/>
          <w:jc w:val="center"/>
          <w:tblLayout w:type="fixed"/>
          <w:tblLook w:val="04A0"/>
        </w:tblPrEx>
        <w:trPr>
          <w:trHeight w:val="270"/>
          <w:jc w:val="center"/>
        </w:trPr>
        <w:tc>
          <w:tcPr>
            <w:tcW w:w="4419" w:type="dxa"/>
            <w:gridSpan w:val="2"/>
            <w:tcBorders>
              <w:top w:val="single" w:sz="4" w:space="0" w:color="auto"/>
              <w:left w:val="single" w:sz="4" w:space="0" w:color="auto"/>
              <w:bottom w:val="single" w:sz="4" w:space="0" w:color="auto"/>
              <w:right w:val="single" w:sz="4" w:space="0" w:color="000000"/>
            </w:tcBorders>
            <w:vAlign w:val="center"/>
          </w:tcPr>
          <w:p w:rsidR="004446CF" w:rsidRPr="00877134"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b/>
                <w:bCs/>
                <w:color w:val="000000"/>
                <w:kern w:val="0"/>
                <w:sz w:val="24"/>
                <w:szCs w:val="24"/>
              </w:rPr>
            </w:pPr>
            <w:r w:rsidRPr="00877134">
              <w:rPr>
                <w:rFonts w:asciiTheme="minorEastAsia" w:eastAsiaTheme="minorEastAsia" w:hAnsiTheme="minorEastAsia"/>
                <w:b/>
                <w:bCs/>
                <w:color w:val="000000"/>
                <w:kern w:val="0"/>
                <w:sz w:val="24"/>
                <w:szCs w:val="24"/>
              </w:rPr>
              <w:t xml:space="preserve">定作人</w:t>
            </w:r>
          </w:p>
        </w:tc>
        <w:tc>
          <w:tcPr>
            <w:tcW w:w="4145" w:type="dxa"/>
            <w:gridSpan w:val="2"/>
            <w:tcBorders>
              <w:top w:val="single" w:sz="4" w:space="0" w:color="auto"/>
              <w:left w:val="nil"/>
              <w:bottom w:val="single" w:sz="4" w:space="0" w:color="auto"/>
              <w:right w:val="single" w:sz="4" w:space="0" w:color="000000"/>
            </w:tcBorders>
            <w:vAlign w:val="center"/>
          </w:tcPr>
          <w:p w:rsidR="004446CF" w:rsidRPr="00877134"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b/>
                <w:bCs/>
                <w:color w:val="000000"/>
                <w:kern w:val="0"/>
                <w:sz w:val="24"/>
                <w:szCs w:val="24"/>
              </w:rPr>
            </w:pPr>
            <w:r w:rsidRPr="00877134">
              <w:rPr>
                <w:rFonts w:asciiTheme="minorEastAsia" w:eastAsiaTheme="minorEastAsia" w:hAnsiTheme="minorEastAsia"/>
                <w:b/>
                <w:bCs/>
                <w:color w:val="000000"/>
                <w:kern w:val="0"/>
                <w:sz w:val="24"/>
                <w:szCs w:val="24"/>
              </w:rPr>
              <w:t xml:space="preserve">承揽人</w:t>
            </w:r>
          </w:p>
        </w:tc>
      </w:tr>
      <w:tr w14:paraId="1D471B45" w14:textId="77777777" w:rsidTr="00A54489">
        <w:tblPrEx>
          <w:tblW w:w="8564" w:type="dxa"/>
          <w:jc w:val="center"/>
          <w:tblLayout w:type="fixed"/>
          <w:tblLook w:val="04A0"/>
        </w:tblPrEx>
        <w:trPr>
          <w:trHeight w:val="778"/>
          <w:jc w:val="center"/>
        </w:trPr>
        <w:tc>
          <w:tcPr>
            <w:tcW w:w="1440" w:type="dxa"/>
            <w:tcBorders>
              <w:top w:val="single" w:sz="4" w:space="0" w:color="auto"/>
              <w:left w:val="single" w:sz="4" w:space="0" w:color="auto"/>
              <w:bottom w:val="single" w:sz="4" w:space="0" w:color="auto"/>
              <w:right w:val="single" w:sz="4" w:space="0" w:color="000000"/>
            </w:tcBorders>
            <w:vAlign w:val="center"/>
          </w:tcPr>
          <w:p w:rsidR="004446CF" w:rsidRPr="00877134"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kern w:val="0"/>
                <w:sz w:val="24"/>
                <w:szCs w:val="24"/>
              </w:rPr>
            </w:pPr>
            <w:r w:rsidRPr="00877134">
              <w:rPr>
                <w:rFonts w:asciiTheme="minorEastAsia" w:eastAsiaTheme="minorEastAsia" w:hAnsiTheme="minorEastAsia" w:cs="宋体" w:hint="eastAsia"/>
                <w:color w:val="000000"/>
                <w:kern w:val="0"/>
                <w:sz w:val="24"/>
                <w:szCs w:val="24"/>
              </w:rPr>
              <w:t xml:space="preserve">邮寄地址</w:t>
            </w:r>
          </w:p>
        </w:tc>
        <w:tc>
          <w:tcPr>
            <w:tcW w:w="2979" w:type="dxa"/>
            <w:tcBorders>
              <w:top w:val="single" w:sz="4" w:space="0" w:color="auto"/>
              <w:left w:val="nil"/>
              <w:bottom w:val="single" w:sz="4" w:space="0" w:color="auto"/>
              <w:right w:val="single" w:sz="4" w:space="0" w:color="auto"/>
            </w:tcBorders>
            <w:vAlign w:val="center"/>
          </w:tcPr>
          <w:p w:rsidR="004446CF" w:rsidRPr="00877134"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kern w:val="0"/>
                <w:sz w:val="24"/>
                <w:szCs w:val="24"/>
              </w:rPr>
            </w:pPr>
            <w:r w:rsidRPr="008A4B95">
              <w:rPr>
                <w:rFonts w:asciiTheme="minorEastAsia" w:eastAsiaTheme="minorEastAsia" w:hAnsiTheme="minorEastAsia" w:cs="宋体" w:hint="eastAsia"/>
                <w:color w:val="000000"/>
                <w:kern w:val="0"/>
                <w:sz w:val="24"/>
                <w:szCs w:val="24"/>
              </w:rPr>
              <w:t xml:space="preserve">重庆市渝北区赛迪路</w:t>
            </w:r>
            <w:r w:rsidRPr="008A4B95">
              <w:rPr>
                <w:rFonts w:asciiTheme="minorEastAsia" w:eastAsiaTheme="minorEastAsia" w:hAnsiTheme="minorEastAsia" w:cs="宋体" w:hint="eastAsia"/>
                <w:color w:val="000000"/>
                <w:kern w:val="0"/>
                <w:sz w:val="24"/>
                <w:szCs w:val="24"/>
              </w:rPr>
              <w:t xml:space="preserve">2</w:t>
            </w:r>
            <w:r w:rsidRPr="008A4B95">
              <w:rPr>
                <w:rFonts w:asciiTheme="minorEastAsia" w:eastAsiaTheme="minorEastAsia" w:hAnsiTheme="minorEastAsia" w:cs="宋体" w:hint="eastAsia"/>
                <w:color w:val="000000"/>
                <w:kern w:val="0"/>
                <w:sz w:val="24"/>
                <w:szCs w:val="24"/>
              </w:rPr>
              <w:t xml:space="preserve">号金山商业中心</w:t>
            </w:r>
            <w:r w:rsidRPr="008A4B95">
              <w:rPr>
                <w:rFonts w:asciiTheme="minorEastAsia" w:eastAsiaTheme="minorEastAsia" w:hAnsiTheme="minorEastAsia" w:cs="宋体" w:hint="eastAsia"/>
                <w:color w:val="000000"/>
                <w:kern w:val="0"/>
                <w:sz w:val="24"/>
                <w:szCs w:val="24"/>
              </w:rPr>
              <w:t xml:space="preserve">A</w:t>
            </w:r>
            <w:r w:rsidRPr="008A4B95">
              <w:rPr>
                <w:rFonts w:asciiTheme="minorEastAsia" w:eastAsiaTheme="minorEastAsia" w:hAnsiTheme="minorEastAsia" w:cs="宋体" w:hint="eastAsia"/>
                <w:color w:val="000000"/>
                <w:kern w:val="0"/>
                <w:sz w:val="24"/>
                <w:szCs w:val="24"/>
              </w:rPr>
              <w:t xml:space="preserve">座</w:t>
            </w:r>
            <w:r w:rsidRPr="008A4B95">
              <w:rPr>
                <w:rFonts w:asciiTheme="minorEastAsia" w:eastAsiaTheme="minorEastAsia" w:hAnsiTheme="minorEastAsia" w:cs="宋体" w:hint="eastAsia"/>
                <w:color w:val="000000"/>
                <w:kern w:val="0"/>
                <w:sz w:val="24"/>
                <w:szCs w:val="24"/>
              </w:rPr>
              <w:t xml:space="preserve">35</w:t>
            </w:r>
            <w:r w:rsidRPr="008A4B95">
              <w:rPr>
                <w:rFonts w:asciiTheme="minorEastAsia" w:eastAsiaTheme="minorEastAsia" w:hAnsiTheme="minorEastAsia" w:cs="宋体" w:hint="eastAsia"/>
                <w:color w:val="000000"/>
                <w:kern w:val="0"/>
                <w:sz w:val="24"/>
                <w:szCs w:val="24"/>
              </w:rPr>
              <w:t xml:space="preserve">楼</w:t>
            </w:r>
          </w:p>
        </w:tc>
        <w:tc>
          <w:tcPr>
            <w:tcW w:w="1521" w:type="dxa"/>
            <w:tcBorders>
              <w:top w:val="single" w:sz="4" w:space="0" w:color="auto"/>
              <w:left w:val="nil"/>
              <w:bottom w:val="single" w:sz="4" w:space="0" w:color="auto"/>
              <w:right w:val="single" w:sz="4" w:space="0" w:color="auto"/>
            </w:tcBorders>
            <w:vAlign w:val="center"/>
          </w:tcPr>
          <w:p w:rsidR="004446CF" w:rsidRPr="00877134"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kern w:val="0"/>
                <w:sz w:val="24"/>
                <w:szCs w:val="24"/>
              </w:rPr>
            </w:pPr>
            <w:r w:rsidRPr="00877134">
              <w:rPr>
                <w:rFonts w:asciiTheme="minorEastAsia" w:eastAsiaTheme="minorEastAsia" w:hAnsiTheme="minorEastAsia" w:cs="宋体" w:hint="eastAsia"/>
                <w:color w:val="000000"/>
                <w:kern w:val="0"/>
                <w:sz w:val="24"/>
                <w:szCs w:val="24"/>
              </w:rPr>
              <w:t xml:space="preserve">邮寄地址</w:t>
            </w:r>
          </w:p>
        </w:tc>
        <w:tc>
          <w:tcPr>
            <w:tcW w:w="2624" w:type="dxa"/>
            <w:tcBorders>
              <w:top w:val="single" w:sz="4" w:space="0" w:color="auto"/>
              <w:left w:val="nil"/>
              <w:bottom w:val="single" w:sz="4" w:space="0" w:color="auto"/>
              <w:right w:val="single" w:sz="4" w:space="0" w:color="auto"/>
            </w:tcBorders>
            <w:vAlign w:val="center"/>
          </w:tcPr>
          <w:p w:rsidR="004446CF" w:rsidRPr="00CE477A"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themeColor="text1"/>
                <w:kern w:val="0"/>
                <w:sz w:val="24"/>
                <w:szCs w:val="24"/>
              </w:rPr>
            </w:pPr>
            <w:r w:rsidRPr="00B5531B">
              <w:rPr>
                <w:rFonts w:asciiTheme="minorEastAsia" w:eastAsiaTheme="minorEastAsia" w:hAnsiTheme="minorEastAsia" w:hint="eastAsia"/>
                <w:color w:val="000000" w:themeColor="text1"/>
                <w:kern w:val="0"/>
                <w:sz w:val="24"/>
                <w:szCs w:val="24"/>
              </w:rPr>
              <w:t xml:space="preserve">海南省</w:t>
            </w:r>
            <w:r>
              <w:rPr>
                <w:rFonts w:asciiTheme="minorEastAsia" w:eastAsiaTheme="minorEastAsia" w:hAnsiTheme="minorEastAsia" w:hint="eastAsia"/>
                <w:color w:val="000000" w:themeColor="text1"/>
                <w:kern w:val="0"/>
                <w:sz w:val="24"/>
                <w:szCs w:val="24"/>
              </w:rPr>
              <w:t xml:space="preserve">海口市龙华区</w:t>
            </w:r>
            <w:r w:rsidRPr="00B5531B">
              <w:rPr>
                <w:rFonts w:asciiTheme="minorEastAsia" w:eastAsiaTheme="minorEastAsia" w:hAnsiTheme="minorEastAsia" w:hint="eastAsia"/>
                <w:color w:val="000000" w:themeColor="text1"/>
                <w:kern w:val="0"/>
                <w:sz w:val="24"/>
                <w:szCs w:val="24"/>
              </w:rPr>
              <w:t xml:space="preserve">南海大道</w:t>
            </w:r>
            <w:r w:rsidRPr="00B5531B">
              <w:rPr>
                <w:rFonts w:asciiTheme="minorEastAsia" w:eastAsiaTheme="minorEastAsia" w:hAnsiTheme="minorEastAsia" w:hint="eastAsia"/>
                <w:color w:val="000000" w:themeColor="text1"/>
                <w:kern w:val="0"/>
                <w:sz w:val="24"/>
                <w:szCs w:val="24"/>
              </w:rPr>
              <w:t xml:space="preserve">168-39</w:t>
            </w:r>
            <w:r w:rsidRPr="00B5531B">
              <w:rPr>
                <w:rFonts w:asciiTheme="minorEastAsia" w:eastAsiaTheme="minorEastAsia" w:hAnsiTheme="minorEastAsia" w:hint="eastAsia"/>
                <w:color w:val="000000" w:themeColor="text1"/>
                <w:kern w:val="0"/>
                <w:sz w:val="24"/>
                <w:szCs w:val="24"/>
              </w:rPr>
              <w:t xml:space="preserve">号</w:t>
            </w:r>
          </w:p>
        </w:tc>
      </w:tr>
      <w:tr w14:paraId="45EC3B71" w14:textId="77777777" w:rsidTr="00A54489">
        <w:tblPrEx>
          <w:tblW w:w="8564" w:type="dxa"/>
          <w:jc w:val="center"/>
          <w:tblLayout w:type="fixed"/>
          <w:tblLook w:val="04A0"/>
        </w:tblPrEx>
        <w:trPr>
          <w:trHeight w:val="270"/>
          <w:jc w:val="center"/>
        </w:trPr>
        <w:tc>
          <w:tcPr>
            <w:tcW w:w="1440" w:type="dxa"/>
            <w:tcBorders>
              <w:top w:val="single" w:sz="4" w:space="0" w:color="auto"/>
              <w:left w:val="single" w:sz="4" w:space="0" w:color="auto"/>
              <w:bottom w:val="single" w:sz="4" w:space="0" w:color="auto"/>
              <w:right w:val="single" w:sz="4" w:space="0" w:color="000000"/>
            </w:tcBorders>
            <w:vAlign w:val="center"/>
          </w:tcPr>
          <w:p w:rsidR="004446CF" w:rsidRPr="00877134"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r w:rsidRPr="00877134">
              <w:rPr>
                <w:rFonts w:asciiTheme="minorEastAsia" w:eastAsiaTheme="minorEastAsia" w:hAnsiTheme="minorEastAsia"/>
                <w:color w:val="000000"/>
                <w:kern w:val="0"/>
                <w:sz w:val="24"/>
                <w:szCs w:val="24"/>
              </w:rPr>
              <w:t xml:space="preserve">联系人</w:t>
            </w:r>
          </w:p>
        </w:tc>
        <w:tc>
          <w:tcPr>
            <w:tcW w:w="2979" w:type="dxa"/>
            <w:tcBorders>
              <w:top w:val="single" w:sz="4" w:space="0" w:color="auto"/>
              <w:left w:val="nil"/>
              <w:bottom w:val="single" w:sz="4" w:space="0" w:color="auto"/>
              <w:right w:val="single" w:sz="4" w:space="0" w:color="auto"/>
            </w:tcBorders>
            <w:vAlign w:val="center"/>
          </w:tcPr>
          <w:p w:rsidR="004446CF" w:rsidRPr="00877134"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 xml:space="preserve">张海强</w:t>
            </w:r>
          </w:p>
        </w:tc>
        <w:tc>
          <w:tcPr>
            <w:tcW w:w="1521" w:type="dxa"/>
            <w:tcBorders>
              <w:top w:val="single" w:sz="4" w:space="0" w:color="auto"/>
              <w:left w:val="nil"/>
              <w:bottom w:val="single" w:sz="4" w:space="0" w:color="auto"/>
              <w:right w:val="single" w:sz="4" w:space="0" w:color="auto"/>
            </w:tcBorders>
            <w:vAlign w:val="center"/>
          </w:tcPr>
          <w:p w:rsidR="004446CF" w:rsidRPr="00877134"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r w:rsidRPr="00877134">
              <w:rPr>
                <w:rFonts w:asciiTheme="minorEastAsia" w:eastAsiaTheme="minorEastAsia" w:hAnsiTheme="minorEastAsia"/>
                <w:color w:val="000000"/>
                <w:kern w:val="0"/>
                <w:sz w:val="24"/>
                <w:szCs w:val="24"/>
              </w:rPr>
              <w:t xml:space="preserve">联系人</w:t>
            </w:r>
          </w:p>
        </w:tc>
        <w:tc>
          <w:tcPr>
            <w:tcW w:w="2624" w:type="dxa"/>
            <w:tcBorders>
              <w:top w:val="single" w:sz="4" w:space="0" w:color="auto"/>
              <w:left w:val="nil"/>
              <w:bottom w:val="single" w:sz="4" w:space="0" w:color="auto"/>
              <w:right w:val="single" w:sz="4" w:space="0" w:color="auto"/>
            </w:tcBorders>
            <w:vAlign w:val="center"/>
          </w:tcPr>
          <w:p w:rsidR="004446CF" w:rsidRPr="008C64D3"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 xml:space="preserve">向岚</w:t>
            </w:r>
          </w:p>
        </w:tc>
      </w:tr>
      <w:tr w14:paraId="75DE0513" w14:textId="77777777" w:rsidTr="00A54489">
        <w:tblPrEx>
          <w:tblW w:w="8564" w:type="dxa"/>
          <w:jc w:val="center"/>
          <w:tblLayout w:type="fixed"/>
          <w:tblLook w:val="04A0"/>
        </w:tblPrEx>
        <w:trPr>
          <w:trHeight w:val="499"/>
          <w:jc w:val="center"/>
        </w:trPr>
        <w:tc>
          <w:tcPr>
            <w:tcW w:w="1440" w:type="dxa"/>
            <w:tcBorders>
              <w:top w:val="single" w:sz="4" w:space="0" w:color="auto"/>
              <w:left w:val="single" w:sz="4" w:space="0" w:color="auto"/>
              <w:bottom w:val="single" w:sz="4" w:space="0" w:color="auto"/>
              <w:right w:val="single" w:sz="4" w:space="0" w:color="000000"/>
            </w:tcBorders>
            <w:vAlign w:val="center"/>
          </w:tcPr>
          <w:p w:rsidR="004446CF" w:rsidRPr="00877134"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r w:rsidRPr="00877134">
              <w:rPr>
                <w:rFonts w:asciiTheme="minorEastAsia" w:eastAsiaTheme="minorEastAsia" w:hAnsiTheme="minorEastAsia"/>
                <w:color w:val="000000"/>
                <w:kern w:val="0"/>
                <w:sz w:val="24"/>
                <w:szCs w:val="24"/>
              </w:rPr>
              <w:t xml:space="preserve">联系人职务</w:t>
            </w:r>
          </w:p>
        </w:tc>
        <w:tc>
          <w:tcPr>
            <w:tcW w:w="2979" w:type="dxa"/>
            <w:tcBorders>
              <w:top w:val="single" w:sz="4" w:space="0" w:color="auto"/>
              <w:left w:val="nil"/>
              <w:bottom w:val="single" w:sz="4" w:space="0" w:color="auto"/>
              <w:right w:val="single" w:sz="4" w:space="0" w:color="auto"/>
            </w:tcBorders>
            <w:vAlign w:val="center"/>
          </w:tcPr>
          <w:p w:rsidR="004446CF" w:rsidRPr="00877134"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r w:rsidRPr="00877134">
              <w:rPr>
                <w:rFonts w:asciiTheme="minorEastAsia" w:eastAsiaTheme="minorEastAsia" w:hAnsiTheme="minorEastAsia" w:hint="eastAsia"/>
                <w:color w:val="000000"/>
                <w:kern w:val="0"/>
                <w:sz w:val="24"/>
                <w:szCs w:val="24"/>
              </w:rPr>
              <w:t xml:space="preserve">采购</w:t>
            </w:r>
            <w:r>
              <w:rPr>
                <w:rFonts w:asciiTheme="minorEastAsia" w:eastAsiaTheme="minorEastAsia" w:hAnsiTheme="minorEastAsia" w:hint="eastAsia"/>
                <w:color w:val="000000"/>
                <w:kern w:val="0"/>
                <w:sz w:val="24"/>
                <w:szCs w:val="24"/>
              </w:rPr>
              <w:t xml:space="preserve">经理</w:t>
            </w:r>
          </w:p>
        </w:tc>
        <w:tc>
          <w:tcPr>
            <w:tcW w:w="1521" w:type="dxa"/>
            <w:tcBorders>
              <w:top w:val="single" w:sz="4" w:space="0" w:color="auto"/>
              <w:left w:val="nil"/>
              <w:bottom w:val="single" w:sz="4" w:space="0" w:color="auto"/>
              <w:right w:val="single" w:sz="4" w:space="0" w:color="auto"/>
            </w:tcBorders>
            <w:vAlign w:val="center"/>
          </w:tcPr>
          <w:p w:rsidR="004446CF" w:rsidRPr="00877134"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r w:rsidRPr="00877134">
              <w:rPr>
                <w:rFonts w:asciiTheme="minorEastAsia" w:eastAsiaTheme="minorEastAsia" w:hAnsiTheme="minorEastAsia"/>
                <w:color w:val="000000"/>
                <w:kern w:val="0"/>
                <w:sz w:val="24"/>
                <w:szCs w:val="24"/>
              </w:rPr>
              <w:t xml:space="preserve">联系人职务</w:t>
            </w:r>
          </w:p>
        </w:tc>
        <w:tc>
          <w:tcPr>
            <w:tcW w:w="2624" w:type="dxa"/>
            <w:tcBorders>
              <w:top w:val="single" w:sz="4" w:space="0" w:color="auto"/>
              <w:left w:val="nil"/>
              <w:bottom w:val="single" w:sz="4" w:space="0" w:color="auto"/>
              <w:right w:val="single" w:sz="4" w:space="0" w:color="auto"/>
            </w:tcBorders>
            <w:vAlign w:val="center"/>
          </w:tcPr>
          <w:p w:rsidR="004446CF" w:rsidRPr="008C64D3"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r w:rsidRPr="008C64D3">
              <w:rPr>
                <w:rFonts w:asciiTheme="minorEastAsia" w:eastAsiaTheme="minorEastAsia" w:hAnsiTheme="minorEastAsia" w:hint="eastAsia"/>
                <w:color w:val="000000"/>
                <w:kern w:val="0"/>
                <w:sz w:val="24"/>
                <w:szCs w:val="24"/>
              </w:rPr>
              <w:t xml:space="preserve">销售经理</w:t>
            </w:r>
          </w:p>
        </w:tc>
      </w:tr>
      <w:tr w14:paraId="09E86C23" w14:textId="77777777" w:rsidTr="00A54489">
        <w:tblPrEx>
          <w:tblW w:w="8564" w:type="dxa"/>
          <w:jc w:val="center"/>
          <w:tblLayout w:type="fixed"/>
          <w:tblLook w:val="04A0"/>
        </w:tblPrEx>
        <w:trPr>
          <w:trHeight w:val="645"/>
          <w:jc w:val="center"/>
        </w:trPr>
        <w:tc>
          <w:tcPr>
            <w:tcW w:w="1440" w:type="dxa"/>
            <w:tcBorders>
              <w:top w:val="single" w:sz="4" w:space="0" w:color="auto"/>
              <w:left w:val="single" w:sz="4" w:space="0" w:color="auto"/>
              <w:bottom w:val="single" w:sz="4" w:space="0" w:color="auto"/>
              <w:right w:val="single" w:sz="4" w:space="0" w:color="000000"/>
            </w:tcBorders>
            <w:vAlign w:val="center"/>
          </w:tcPr>
          <w:p w:rsidR="004446CF" w:rsidRPr="00877134"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r w:rsidRPr="00877134">
              <w:rPr>
                <w:rFonts w:asciiTheme="minorEastAsia" w:eastAsiaTheme="minorEastAsia" w:hAnsiTheme="minorEastAsia"/>
                <w:color w:val="000000"/>
                <w:kern w:val="0"/>
                <w:sz w:val="24"/>
                <w:szCs w:val="24"/>
              </w:rPr>
              <w:t xml:space="preserve">联系人手机号码</w:t>
            </w:r>
          </w:p>
        </w:tc>
        <w:tc>
          <w:tcPr>
            <w:tcW w:w="2979" w:type="dxa"/>
            <w:tcBorders>
              <w:top w:val="single" w:sz="4" w:space="0" w:color="auto"/>
              <w:left w:val="nil"/>
              <w:bottom w:val="single" w:sz="4" w:space="0" w:color="auto"/>
              <w:right w:val="single" w:sz="4" w:space="0" w:color="auto"/>
            </w:tcBorders>
            <w:vAlign w:val="center"/>
          </w:tcPr>
          <w:p w:rsidR="004446CF" w:rsidRPr="00877134"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rPr>
              <w:t xml:space="preserve">18723450126</w:t>
            </w:r>
          </w:p>
        </w:tc>
        <w:tc>
          <w:tcPr>
            <w:tcW w:w="1521" w:type="dxa"/>
            <w:tcBorders>
              <w:top w:val="single" w:sz="4" w:space="0" w:color="auto"/>
              <w:left w:val="nil"/>
              <w:bottom w:val="single" w:sz="4" w:space="0" w:color="auto"/>
              <w:right w:val="single" w:sz="4" w:space="0" w:color="auto"/>
            </w:tcBorders>
            <w:vAlign w:val="center"/>
          </w:tcPr>
          <w:p w:rsidR="004446CF" w:rsidRPr="00877134"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r w:rsidRPr="00877134">
              <w:rPr>
                <w:rFonts w:asciiTheme="minorEastAsia" w:eastAsiaTheme="minorEastAsia" w:hAnsiTheme="minorEastAsia"/>
                <w:color w:val="000000"/>
                <w:kern w:val="0"/>
                <w:sz w:val="24"/>
                <w:szCs w:val="24"/>
              </w:rPr>
              <w:t xml:space="preserve">联系人手机号码</w:t>
            </w:r>
          </w:p>
        </w:tc>
        <w:tc>
          <w:tcPr>
            <w:tcW w:w="2624" w:type="dxa"/>
            <w:tcBorders>
              <w:top w:val="single" w:sz="4" w:space="0" w:color="auto"/>
              <w:left w:val="nil"/>
              <w:bottom w:val="single" w:sz="4" w:space="0" w:color="auto"/>
              <w:right w:val="single" w:sz="4" w:space="0" w:color="auto"/>
            </w:tcBorders>
            <w:vAlign w:val="center"/>
          </w:tcPr>
          <w:p w:rsidR="004446CF" w:rsidRPr="008C64D3"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rPr>
              <w:t xml:space="preserve">13594417569</w:t>
            </w:r>
          </w:p>
        </w:tc>
      </w:tr>
      <w:tr w14:paraId="01F609B8" w14:textId="77777777" w:rsidTr="00A54489">
        <w:tblPrEx>
          <w:tblW w:w="8564" w:type="dxa"/>
          <w:jc w:val="center"/>
          <w:tblLayout w:type="fixed"/>
          <w:tblLook w:val="04A0"/>
        </w:tblPrEx>
        <w:trPr>
          <w:trHeight w:val="416"/>
          <w:jc w:val="center"/>
        </w:trPr>
        <w:tc>
          <w:tcPr>
            <w:tcW w:w="1440" w:type="dxa"/>
            <w:tcBorders>
              <w:top w:val="single" w:sz="4" w:space="0" w:color="auto"/>
              <w:left w:val="single" w:sz="4" w:space="0" w:color="auto"/>
              <w:bottom w:val="single" w:sz="4" w:space="0" w:color="auto"/>
              <w:right w:val="single" w:sz="4" w:space="0" w:color="000000"/>
            </w:tcBorders>
            <w:vAlign w:val="center"/>
          </w:tcPr>
          <w:p w:rsidR="004446CF" w:rsidRPr="00877134"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r w:rsidRPr="00877134">
              <w:rPr>
                <w:rFonts w:asciiTheme="minorEastAsia" w:eastAsiaTheme="minorEastAsia" w:hAnsiTheme="minorEastAsia"/>
                <w:color w:val="000000"/>
                <w:kern w:val="0"/>
                <w:sz w:val="24"/>
                <w:szCs w:val="24"/>
              </w:rPr>
              <w:t xml:space="preserve">联系人电子邮箱</w:t>
            </w:r>
          </w:p>
        </w:tc>
        <w:tc>
          <w:tcPr>
            <w:tcW w:w="2979" w:type="dxa"/>
            <w:tcBorders>
              <w:top w:val="single" w:sz="4" w:space="0" w:color="auto"/>
              <w:left w:val="nil"/>
              <w:bottom w:val="single" w:sz="4" w:space="0" w:color="auto"/>
              <w:right w:val="single" w:sz="4" w:space="0" w:color="auto"/>
            </w:tcBorders>
            <w:vAlign w:val="center"/>
          </w:tcPr>
          <w:p w:rsidR="004446CF" w:rsidRPr="00877134"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r w:rsidRPr="002112AD">
              <w:rPr>
                <w:rFonts w:asciiTheme="minorEastAsia" w:eastAsiaTheme="minorEastAsia" w:hAnsiTheme="minorEastAsia" w:cs="宋体"/>
                <w:color w:val="000000"/>
                <w:kern w:val="0"/>
                <w:sz w:val="24"/>
                <w:szCs w:val="24"/>
              </w:rPr>
              <w:t xml:space="preserve">HaiQiang.Zhang@cisdi.co</w:t>
            </w:r>
            <w:r>
              <w:rPr>
                <w:rFonts w:asciiTheme="minorEastAsia" w:eastAsiaTheme="minorEastAsia" w:hAnsiTheme="minorEastAsia" w:cs="宋体" w:hint="eastAsia"/>
                <w:color w:val="000000"/>
                <w:kern w:val="0"/>
                <w:sz w:val="24"/>
                <w:szCs w:val="24"/>
              </w:rPr>
              <w:t xml:space="preserve">m.</w:t>
            </w:r>
            <w:r>
              <w:rPr>
                <w:rFonts w:asciiTheme="minorEastAsia" w:eastAsiaTheme="minorEastAsia" w:hAnsiTheme="minorEastAsia" w:cs="宋体"/>
                <w:color w:val="000000"/>
                <w:kern w:val="0"/>
                <w:sz w:val="24"/>
                <w:szCs w:val="24"/>
              </w:rPr>
              <w:t xml:space="preserve">cn</w:t>
            </w:r>
          </w:p>
        </w:tc>
        <w:tc>
          <w:tcPr>
            <w:tcW w:w="1521" w:type="dxa"/>
            <w:tcBorders>
              <w:top w:val="single" w:sz="4" w:space="0" w:color="auto"/>
              <w:left w:val="nil"/>
              <w:bottom w:val="single" w:sz="4" w:space="0" w:color="auto"/>
              <w:right w:val="single" w:sz="4" w:space="0" w:color="auto"/>
            </w:tcBorders>
            <w:vAlign w:val="center"/>
          </w:tcPr>
          <w:p w:rsidR="004446CF" w:rsidRPr="00877134"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r w:rsidRPr="00877134">
              <w:rPr>
                <w:rFonts w:asciiTheme="minorEastAsia" w:eastAsiaTheme="minorEastAsia" w:hAnsiTheme="minorEastAsia"/>
                <w:color w:val="000000"/>
                <w:kern w:val="0"/>
                <w:sz w:val="24"/>
                <w:szCs w:val="24"/>
              </w:rPr>
              <w:t xml:space="preserve">联系人电子邮箱</w:t>
            </w:r>
          </w:p>
        </w:tc>
        <w:tc>
          <w:tcPr>
            <w:tcW w:w="2624" w:type="dxa"/>
            <w:tcBorders>
              <w:top w:val="single" w:sz="4" w:space="0" w:color="auto"/>
              <w:left w:val="nil"/>
              <w:bottom w:val="single" w:sz="4" w:space="0" w:color="auto"/>
              <w:right w:val="single" w:sz="4" w:space="0" w:color="auto"/>
            </w:tcBorders>
            <w:vAlign w:val="center"/>
          </w:tcPr>
          <w:p w:rsidR="004446CF" w:rsidRPr="008C64D3"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 xml:space="preserve">1</w:t>
            </w:r>
            <w:r>
              <w:rPr>
                <w:rFonts w:asciiTheme="minorEastAsia" w:eastAsiaTheme="minorEastAsia" w:hAnsiTheme="minorEastAsia"/>
                <w:color w:val="000000"/>
                <w:kern w:val="0"/>
                <w:sz w:val="24"/>
                <w:szCs w:val="24"/>
              </w:rPr>
              <w:t xml:space="preserve">689878245</w:t>
            </w:r>
            <w:r>
              <w:rPr>
                <w:rFonts w:asciiTheme="minorEastAsia" w:eastAsiaTheme="minorEastAsia" w:hAnsiTheme="minorEastAsia" w:hint="eastAsia"/>
                <w:color w:val="000000"/>
                <w:kern w:val="0"/>
                <w:sz w:val="24"/>
                <w:szCs w:val="24"/>
              </w:rPr>
              <w:t xml:space="preserve">@qq.</w:t>
            </w:r>
            <w:r>
              <w:rPr>
                <w:rFonts w:asciiTheme="minorEastAsia" w:eastAsiaTheme="minorEastAsia" w:hAnsiTheme="minorEastAsia"/>
                <w:color w:val="000000"/>
                <w:kern w:val="0"/>
                <w:sz w:val="24"/>
                <w:szCs w:val="24"/>
              </w:rPr>
              <w:t xml:space="preserve">com</w:t>
            </w:r>
          </w:p>
        </w:tc>
      </w:tr>
    </w:tbl>
    <w:p w:rsidR="00A01DA6">
      <w:pPr>
        <w:numPr>
          <w:ilvl w:val="1"/>
          <w:numId w:val="9"/>
        </w:numPr>
        <w:adjustRightInd/>
        <w:snapToGrid/>
        <w:spacing w:before="156" w:beforeLines="50" w:after="156" w:afterLines="50" w:line="240" w:lineRule="auto"/>
        <w:ind w:firstLineChars="0"/>
        <w:outlineLvl w:val="2"/>
        <w:rPr>
          <w:rFonts w:eastAsiaTheme="minorEastAsia"/>
          <w:sz w:val="24"/>
          <w:szCs w:val="24"/>
        </w:rPr>
      </w:pPr>
      <w:r>
        <w:rPr>
          <w:rFonts w:eastAsiaTheme="minorEastAsia"/>
          <w:sz w:val="24"/>
          <w:szCs w:val="24"/>
        </w:rPr>
        <w:t xml:space="preserve">双方共同确认：上述送达方式适用于各个司法阶段（包括仲裁），包括但不限于一审、二审、再审、执行以及督促程序。同时双方保证送达地址准确、有效，如果提供的地址不确切，或者不及时告知变更后的地址，使法律文书无法送达或未及时送达，自行承担由此可能产生的法律后果。</w:t>
      </w:r>
    </w:p>
    <w:p w:rsidR="00A01DA6">
      <w:pPr>
        <w:numPr>
          <w:ilvl w:val="0"/>
          <w:numId w:val="9"/>
        </w:numPr>
        <w:adjustRightInd/>
        <w:snapToGrid/>
        <w:spacing w:before="312" w:beforeLines="100" w:after="156" w:afterLines="50" w:line="300" w:lineRule="auto"/>
        <w:ind w:firstLineChars="0"/>
        <w:outlineLvl w:val="1"/>
        <w:rPr>
          <w:rFonts w:eastAsiaTheme="minorEastAsia"/>
          <w:b/>
          <w:sz w:val="24"/>
          <w:szCs w:val="24"/>
        </w:rPr>
      </w:pPr>
      <w:r>
        <w:rPr>
          <w:rFonts w:eastAsiaTheme="minorEastAsia"/>
          <w:b/>
          <w:sz w:val="24"/>
          <w:szCs w:val="24"/>
        </w:rPr>
        <w:t xml:space="preserve">合同文件</w:t>
      </w:r>
    </w:p>
    <w:p w:rsidR="00A01DA6">
      <w:pPr>
        <w:numPr>
          <w:ilvl w:val="1"/>
          <w:numId w:val="9"/>
        </w:numPr>
        <w:adjustRightInd/>
        <w:snapToGrid/>
        <w:spacing w:before="156" w:beforeLines="50" w:after="156" w:afterLines="50" w:line="240" w:lineRule="auto"/>
        <w:ind w:firstLineChars="0"/>
        <w:outlineLvl w:val="2"/>
        <w:rPr>
          <w:rFonts w:eastAsiaTheme="minorEastAsia"/>
          <w:sz w:val="24"/>
          <w:szCs w:val="24"/>
        </w:rPr>
      </w:pPr>
      <w:r>
        <w:rPr>
          <w:rFonts w:eastAsiaTheme="minorEastAsia"/>
          <w:sz w:val="24"/>
          <w:szCs w:val="24"/>
        </w:rPr>
        <w:t xml:space="preserve">以下合同文件是本采购订单不可分割组成部分，共同构成本合同，并相互解释，互为说明。合同文件及其优先解释顺序如下</w:t>
      </w:r>
      <w:r>
        <w:rPr>
          <w:rFonts w:eastAsiaTheme="minorEastAsia" w:hint="eastAsia"/>
          <w:sz w:val="24"/>
          <w:szCs w:val="24"/>
        </w:rPr>
        <w:t xml:space="preserve">：</w:t>
      </w:r>
    </w:p>
    <w:p w:rsidR="00A01DA6">
      <w:pPr>
        <w:numPr>
          <w:ilvl w:val="0"/>
          <w:numId w:val="8"/>
        </w:numPr>
        <w:adjustRightInd/>
        <w:snapToGrid/>
        <w:spacing w:before="156" w:beforeLines="50" w:after="156" w:afterLines="50" w:line="240" w:lineRule="auto"/>
        <w:ind w:left="1577" w:hanging="539" w:firstLineChars="0"/>
        <w:rPr>
          <w:rFonts w:eastAsiaTheme="minorEastAsia"/>
          <w:sz w:val="24"/>
          <w:szCs w:val="24"/>
        </w:rPr>
      </w:pPr>
      <w:r>
        <w:rPr>
          <w:rFonts w:eastAsiaTheme="minorEastAsia"/>
          <w:sz w:val="24"/>
          <w:szCs w:val="24"/>
        </w:rPr>
        <w:t xml:space="preserve">《设备</w:t>
      </w:r>
      <w:r>
        <w:rPr>
          <w:rFonts w:eastAsiaTheme="minorEastAsia"/>
          <w:sz w:val="24"/>
          <w:szCs w:val="24"/>
        </w:rPr>
        <w:t xml:space="preserve">/</w:t>
      </w:r>
      <w:r>
        <w:rPr>
          <w:rFonts w:eastAsiaTheme="minorEastAsia"/>
          <w:sz w:val="24"/>
          <w:szCs w:val="24"/>
        </w:rPr>
        <w:t xml:space="preserve">材料定作承揽和技术服务采购订单》</w:t>
      </w:r>
    </w:p>
    <w:p w:rsidR="00A01DA6">
      <w:pPr>
        <w:numPr>
          <w:ilvl w:val="0"/>
          <w:numId w:val="8"/>
        </w:numPr>
        <w:adjustRightInd/>
        <w:snapToGrid/>
        <w:spacing w:before="156" w:beforeLines="50" w:after="156" w:afterLines="50" w:line="240" w:lineRule="auto"/>
        <w:ind w:left="1577" w:hanging="539" w:firstLineChars="0"/>
        <w:rPr>
          <w:rFonts w:eastAsiaTheme="minorEastAsia"/>
          <w:sz w:val="24"/>
          <w:szCs w:val="24"/>
        </w:rPr>
      </w:pPr>
      <w:r>
        <w:rPr>
          <w:rFonts w:eastAsiaTheme="minorEastAsia"/>
          <w:sz w:val="24"/>
          <w:szCs w:val="24"/>
        </w:rPr>
        <w:t xml:space="preserve">附件</w:t>
      </w:r>
      <w:r>
        <w:rPr>
          <w:rFonts w:eastAsiaTheme="minorEastAsia"/>
          <w:sz w:val="24"/>
          <w:szCs w:val="24"/>
        </w:rPr>
        <w:t xml:space="preserve">1</w:t>
      </w:r>
      <w:r>
        <w:rPr>
          <w:rFonts w:eastAsiaTheme="minorEastAsia"/>
          <w:sz w:val="24"/>
          <w:szCs w:val="24"/>
        </w:rPr>
        <w:t xml:space="preserve">《设备</w:t>
      </w:r>
      <w:r>
        <w:rPr>
          <w:rFonts w:eastAsiaTheme="minorEastAsia"/>
          <w:sz w:val="24"/>
          <w:szCs w:val="24"/>
        </w:rPr>
        <w:t xml:space="preserve">/</w:t>
      </w:r>
      <w:r>
        <w:rPr>
          <w:rFonts w:eastAsiaTheme="minorEastAsia"/>
          <w:sz w:val="24"/>
          <w:szCs w:val="24"/>
        </w:rPr>
        <w:t xml:space="preserve">材料定作承揽和技术服务采购合同条款》</w:t>
      </w:r>
    </w:p>
    <w:p w:rsidR="00A01DA6">
      <w:pPr>
        <w:numPr>
          <w:ilvl w:val="0"/>
          <w:numId w:val="8"/>
        </w:numPr>
        <w:adjustRightInd/>
        <w:snapToGrid/>
        <w:spacing w:before="156" w:beforeLines="50" w:after="156" w:afterLines="50" w:line="240" w:lineRule="auto"/>
        <w:ind w:left="1577" w:hanging="539" w:firstLineChars="0"/>
        <w:rPr>
          <w:rFonts w:eastAsiaTheme="minorEastAsia"/>
          <w:sz w:val="24"/>
          <w:szCs w:val="24"/>
        </w:rPr>
      </w:pPr>
      <w:r>
        <w:rPr>
          <w:rFonts w:eastAsiaTheme="minorEastAsia"/>
          <w:sz w:val="24"/>
          <w:szCs w:val="24"/>
        </w:rPr>
        <w:t xml:space="preserve">附件</w:t>
      </w:r>
      <w:r>
        <w:rPr>
          <w:rFonts w:eastAsiaTheme="minorEastAsia"/>
          <w:sz w:val="24"/>
          <w:szCs w:val="24"/>
        </w:rPr>
        <w:t xml:space="preserve">2</w:t>
      </w:r>
      <w:r>
        <w:rPr>
          <w:rFonts w:eastAsiaTheme="minorEastAsia"/>
          <w:sz w:val="24"/>
          <w:szCs w:val="24"/>
        </w:rPr>
        <w:t xml:space="preserve">《设备</w:t>
      </w:r>
      <w:r>
        <w:rPr>
          <w:rFonts w:eastAsiaTheme="minorEastAsia"/>
          <w:sz w:val="24"/>
          <w:szCs w:val="24"/>
        </w:rPr>
        <w:t xml:space="preserve">/</w:t>
      </w:r>
      <w:r>
        <w:rPr>
          <w:rFonts w:eastAsiaTheme="minorEastAsia"/>
          <w:sz w:val="24"/>
          <w:szCs w:val="24"/>
        </w:rPr>
        <w:t xml:space="preserve">材料定作承揽和技术服务采购合</w:t>
      </w:r>
      <w:r>
        <w:rPr>
          <w:rFonts w:eastAsiaTheme="minorEastAsia"/>
          <w:sz w:val="24"/>
          <w:szCs w:val="24"/>
        </w:rPr>
        <w:t xml:space="preserve">同技术协议》</w:t>
      </w:r>
    </w:p>
    <w:p w:rsidR="00A01DA6">
      <w:pPr>
        <w:numPr>
          <w:ilvl w:val="0"/>
          <w:numId w:val="8"/>
        </w:numPr>
        <w:adjustRightInd/>
        <w:snapToGrid/>
        <w:spacing w:before="156" w:beforeLines="50" w:after="156" w:afterLines="50" w:line="240" w:lineRule="auto"/>
        <w:ind w:left="1577" w:hanging="539" w:firstLineChars="0"/>
        <w:rPr>
          <w:rFonts w:eastAsiaTheme="minorEastAsia"/>
          <w:sz w:val="24"/>
          <w:szCs w:val="24"/>
        </w:rPr>
      </w:pPr>
      <w:r>
        <w:rPr>
          <w:rFonts w:eastAsiaTheme="minorEastAsia"/>
          <w:sz w:val="24"/>
          <w:szCs w:val="24"/>
        </w:rPr>
        <w:t xml:space="preserve">附件</w:t>
      </w:r>
      <w:r>
        <w:rPr>
          <w:rFonts w:eastAsiaTheme="minorEastAsia"/>
          <w:sz w:val="24"/>
          <w:szCs w:val="24"/>
        </w:rPr>
        <w:t xml:space="preserve">3</w:t>
      </w:r>
      <w:r>
        <w:rPr>
          <w:rFonts w:eastAsiaTheme="minorEastAsia"/>
          <w:sz w:val="24"/>
          <w:szCs w:val="24"/>
        </w:rPr>
        <w:t xml:space="preserve">《设备</w:t>
      </w:r>
      <w:r>
        <w:rPr>
          <w:rFonts w:eastAsiaTheme="minorEastAsia"/>
          <w:sz w:val="24"/>
          <w:szCs w:val="24"/>
        </w:rPr>
        <w:t xml:space="preserve">/</w:t>
      </w:r>
      <w:r>
        <w:rPr>
          <w:rFonts w:eastAsiaTheme="minorEastAsia"/>
          <w:sz w:val="24"/>
          <w:szCs w:val="24"/>
        </w:rPr>
        <w:t xml:space="preserve">材料定作承揽和技术服务采购合同供货明细表》</w:t>
      </w:r>
    </w:p>
    <w:p w:rsidR="00A01DA6">
      <w:pPr>
        <w:numPr>
          <w:ilvl w:val="0"/>
          <w:numId w:val="8"/>
        </w:numPr>
        <w:adjustRightInd/>
        <w:snapToGrid/>
        <w:spacing w:before="156" w:beforeLines="50" w:after="156" w:afterLines="50" w:line="240" w:lineRule="auto"/>
        <w:ind w:left="1577" w:hanging="539" w:firstLineChars="0"/>
        <w:rPr>
          <w:rFonts w:eastAsiaTheme="minorEastAsia"/>
          <w:sz w:val="24"/>
          <w:szCs w:val="24"/>
        </w:rPr>
      </w:pPr>
      <w:r>
        <w:rPr>
          <w:rFonts w:eastAsiaTheme="minorEastAsia"/>
          <w:sz w:val="24"/>
          <w:szCs w:val="24"/>
        </w:rPr>
        <w:t xml:space="preserve">附件</w:t>
      </w:r>
      <w:r>
        <w:rPr>
          <w:rFonts w:eastAsiaTheme="minorEastAsia"/>
          <w:sz w:val="24"/>
          <w:szCs w:val="24"/>
        </w:rPr>
        <w:t xml:space="preserve">4</w:t>
      </w:r>
      <w:r>
        <w:rPr>
          <w:rFonts w:eastAsiaTheme="minorEastAsia"/>
          <w:sz w:val="24"/>
          <w:szCs w:val="24"/>
        </w:rPr>
        <w:t xml:space="preserve">《设备</w:t>
      </w:r>
      <w:r>
        <w:rPr>
          <w:rFonts w:eastAsiaTheme="minorEastAsia"/>
          <w:sz w:val="24"/>
          <w:szCs w:val="24"/>
        </w:rPr>
        <w:t xml:space="preserve">/</w:t>
      </w:r>
      <w:r>
        <w:rPr>
          <w:rFonts w:eastAsiaTheme="minorEastAsia"/>
          <w:sz w:val="24"/>
          <w:szCs w:val="24"/>
        </w:rPr>
        <w:t xml:space="preserve">材料定作承揽和技术服务采购合同焊接质量</w:t>
      </w:r>
      <w:r>
        <w:rPr>
          <w:rFonts w:eastAsiaTheme="minorEastAsia" w:hint="eastAsia"/>
          <w:sz w:val="24"/>
          <w:szCs w:val="24"/>
        </w:rPr>
        <w:t xml:space="preserve">、</w:t>
      </w:r>
      <w:r>
        <w:rPr>
          <w:rFonts w:eastAsiaTheme="minorEastAsia"/>
          <w:sz w:val="24"/>
          <w:szCs w:val="24"/>
        </w:rPr>
        <w:t xml:space="preserve">油漆涂装</w:t>
      </w:r>
      <w:r>
        <w:rPr>
          <w:rFonts w:eastAsiaTheme="minorEastAsia" w:hint="eastAsia"/>
          <w:sz w:val="24"/>
          <w:szCs w:val="24"/>
        </w:rPr>
        <w:t xml:space="preserve">及紧固件</w:t>
      </w:r>
      <w:r>
        <w:rPr>
          <w:rFonts w:eastAsiaTheme="minorEastAsia"/>
          <w:sz w:val="24"/>
          <w:szCs w:val="24"/>
        </w:rPr>
        <w:t xml:space="preserve">要求》</w:t>
      </w:r>
    </w:p>
    <w:p w:rsidR="00A01DA6">
      <w:pPr>
        <w:numPr>
          <w:ilvl w:val="0"/>
          <w:numId w:val="8"/>
        </w:numPr>
        <w:adjustRightInd/>
        <w:snapToGrid/>
        <w:spacing w:before="156" w:beforeLines="50" w:after="156" w:afterLines="50" w:line="240" w:lineRule="auto"/>
        <w:ind w:left="1577" w:hanging="539" w:firstLineChars="0"/>
        <w:rPr>
          <w:rFonts w:eastAsiaTheme="minorEastAsia"/>
          <w:sz w:val="24"/>
          <w:szCs w:val="24"/>
        </w:rPr>
      </w:pPr>
      <w:r>
        <w:rPr>
          <w:rFonts w:eastAsiaTheme="minorEastAsia"/>
          <w:sz w:val="24"/>
          <w:szCs w:val="24"/>
        </w:rPr>
        <w:t xml:space="preserve">附件</w:t>
      </w:r>
      <w:r>
        <w:rPr>
          <w:rFonts w:eastAsiaTheme="minorEastAsia"/>
          <w:sz w:val="24"/>
          <w:szCs w:val="24"/>
        </w:rPr>
        <w:t xml:space="preserve">5</w:t>
      </w:r>
      <w:r>
        <w:rPr>
          <w:rFonts w:eastAsiaTheme="minorEastAsia"/>
          <w:sz w:val="24"/>
          <w:szCs w:val="24"/>
        </w:rPr>
        <w:t xml:space="preserve">《设备</w:t>
      </w:r>
      <w:r>
        <w:rPr>
          <w:rFonts w:eastAsiaTheme="minorEastAsia"/>
          <w:sz w:val="24"/>
          <w:szCs w:val="24"/>
        </w:rPr>
        <w:t xml:space="preserve">/</w:t>
      </w:r>
      <w:r>
        <w:rPr>
          <w:rFonts w:eastAsiaTheme="minorEastAsia"/>
          <w:sz w:val="24"/>
          <w:szCs w:val="24"/>
        </w:rPr>
        <w:t xml:space="preserve">材料定作承揽和技术服务采购合同包装及运输要求》</w:t>
      </w:r>
    </w:p>
    <w:p w:rsidR="00A01DA6">
      <w:pPr>
        <w:numPr>
          <w:ilvl w:val="0"/>
          <w:numId w:val="8"/>
        </w:numPr>
        <w:adjustRightInd/>
        <w:snapToGrid/>
        <w:spacing w:before="156" w:beforeLines="50" w:after="156" w:afterLines="50" w:line="240" w:lineRule="auto"/>
        <w:ind w:left="1577" w:hanging="539" w:firstLineChars="0"/>
        <w:rPr>
          <w:rFonts w:eastAsiaTheme="minorEastAsia"/>
          <w:sz w:val="24"/>
          <w:szCs w:val="24"/>
        </w:rPr>
      </w:pPr>
      <w:r>
        <w:rPr>
          <w:rFonts w:eastAsiaTheme="minorEastAsia"/>
          <w:sz w:val="24"/>
          <w:szCs w:val="24"/>
        </w:rPr>
        <w:t xml:space="preserve">附件</w:t>
      </w:r>
      <w:r>
        <w:rPr>
          <w:rFonts w:eastAsiaTheme="minorEastAsia"/>
          <w:sz w:val="24"/>
          <w:szCs w:val="24"/>
        </w:rPr>
        <w:t xml:space="preserve">6</w:t>
      </w:r>
      <w:r>
        <w:rPr>
          <w:rFonts w:eastAsiaTheme="minorEastAsia"/>
          <w:sz w:val="24"/>
          <w:szCs w:val="24"/>
        </w:rPr>
        <w:t xml:space="preserve">《安全生产管理协议》</w:t>
      </w:r>
    </w:p>
    <w:p w:rsidR="00A01DA6">
      <w:pPr>
        <w:numPr>
          <w:ilvl w:val="0"/>
          <w:numId w:val="8"/>
        </w:numPr>
        <w:adjustRightInd/>
        <w:snapToGrid/>
        <w:spacing w:before="156" w:beforeLines="50" w:after="156" w:afterLines="50" w:line="240" w:lineRule="auto"/>
        <w:ind w:left="1577" w:hanging="539" w:firstLineChars="0"/>
        <w:rPr>
          <w:rFonts w:eastAsiaTheme="minorEastAsia"/>
          <w:sz w:val="24"/>
          <w:szCs w:val="24"/>
        </w:rPr>
      </w:pPr>
      <w:r>
        <w:rPr>
          <w:rFonts w:eastAsiaTheme="minorEastAsia"/>
          <w:sz w:val="24"/>
          <w:szCs w:val="24"/>
        </w:rPr>
        <w:t xml:space="preserve">附件</w:t>
      </w:r>
      <w:r>
        <w:rPr>
          <w:rFonts w:eastAsiaTheme="minorEastAsia"/>
          <w:sz w:val="24"/>
          <w:szCs w:val="24"/>
        </w:rPr>
        <w:t xml:space="preserve">7</w:t>
      </w:r>
      <w:r>
        <w:rPr>
          <w:rFonts w:eastAsiaTheme="minorEastAsia"/>
          <w:sz w:val="24"/>
          <w:szCs w:val="24"/>
        </w:rPr>
        <w:t xml:space="preserve">《</w:t>
      </w:r>
      <w:r>
        <w:rPr>
          <w:rFonts w:eastAsiaTheme="minorEastAsia" w:hint="eastAsia"/>
          <w:sz w:val="24"/>
          <w:szCs w:val="24"/>
        </w:rPr>
        <w:t xml:space="preserve">见索即付独立保函</w:t>
      </w:r>
      <w:r>
        <w:rPr>
          <w:rFonts w:eastAsiaTheme="minorEastAsia"/>
          <w:sz w:val="24"/>
          <w:szCs w:val="24"/>
        </w:rPr>
        <w:t xml:space="preserve">》（格式）</w:t>
      </w:r>
      <w:r w:rsidR="001F29A7">
        <w:rPr>
          <w:rFonts w:eastAsiaTheme="minorEastAsia" w:hint="eastAsia"/>
          <w:sz w:val="24"/>
          <w:szCs w:val="24"/>
        </w:rPr>
        <w:t xml:space="preserve">无</w:t>
      </w:r>
    </w:p>
    <w:p w:rsidR="00A01DA6">
      <w:pPr>
        <w:numPr>
          <w:ilvl w:val="0"/>
          <w:numId w:val="8"/>
        </w:numPr>
        <w:adjustRightInd/>
        <w:snapToGrid/>
        <w:spacing w:before="156" w:beforeLines="50" w:after="156" w:afterLines="50" w:line="240" w:lineRule="auto"/>
        <w:ind w:left="1577" w:hanging="539" w:firstLineChars="0"/>
        <w:rPr>
          <w:rFonts w:eastAsiaTheme="minorEastAsia"/>
          <w:sz w:val="24"/>
          <w:szCs w:val="24"/>
        </w:rPr>
      </w:pPr>
      <w:r>
        <w:rPr>
          <w:rFonts w:eastAsiaTheme="minorEastAsia"/>
          <w:sz w:val="24"/>
          <w:szCs w:val="24"/>
        </w:rPr>
        <w:t xml:space="preserve">附件</w:t>
      </w:r>
      <w:r>
        <w:rPr>
          <w:rFonts w:eastAsiaTheme="minorEastAsia"/>
          <w:sz w:val="24"/>
          <w:szCs w:val="24"/>
        </w:rPr>
        <w:t xml:space="preserve">8</w:t>
      </w:r>
      <w:r>
        <w:rPr>
          <w:rFonts w:eastAsiaTheme="minorEastAsia"/>
          <w:sz w:val="24"/>
          <w:szCs w:val="24"/>
        </w:rPr>
        <w:t xml:space="preserve">《设备</w:t>
      </w:r>
      <w:r>
        <w:rPr>
          <w:rFonts w:eastAsiaTheme="minorEastAsia"/>
          <w:sz w:val="24"/>
          <w:szCs w:val="24"/>
        </w:rPr>
        <w:t xml:space="preserve">/</w:t>
      </w:r>
      <w:r>
        <w:rPr>
          <w:rFonts w:eastAsiaTheme="minorEastAsia"/>
          <w:sz w:val="24"/>
          <w:szCs w:val="24"/>
        </w:rPr>
        <w:t xml:space="preserve">材料定作承揽出厂检验邀请函》（格式）</w:t>
      </w:r>
      <w:r w:rsidR="001F29A7">
        <w:rPr>
          <w:rFonts w:eastAsiaTheme="minorEastAsia" w:hint="eastAsia"/>
          <w:sz w:val="24"/>
          <w:szCs w:val="24"/>
        </w:rPr>
        <w:t xml:space="preserve">无</w:t>
      </w:r>
    </w:p>
    <w:p w:rsidR="00A01DA6">
      <w:pPr>
        <w:numPr>
          <w:ilvl w:val="0"/>
          <w:numId w:val="8"/>
        </w:numPr>
        <w:adjustRightInd/>
        <w:snapToGrid/>
        <w:spacing w:before="156" w:beforeLines="50" w:after="156" w:afterLines="50" w:line="240" w:lineRule="auto"/>
        <w:ind w:left="1577" w:hanging="539" w:firstLineChars="0"/>
        <w:rPr>
          <w:rFonts w:eastAsiaTheme="minorEastAsia"/>
          <w:sz w:val="24"/>
          <w:szCs w:val="24"/>
        </w:rPr>
      </w:pPr>
      <w:r>
        <w:rPr>
          <w:rFonts w:eastAsiaTheme="minorEastAsia"/>
          <w:sz w:val="24"/>
          <w:szCs w:val="24"/>
        </w:rPr>
        <w:t xml:space="preserve">附件</w:t>
      </w:r>
      <w:r>
        <w:rPr>
          <w:rFonts w:eastAsiaTheme="minorEastAsia"/>
          <w:sz w:val="24"/>
          <w:szCs w:val="24"/>
        </w:rPr>
        <w:t xml:space="preserve">9</w:t>
      </w:r>
      <w:r>
        <w:rPr>
          <w:rFonts w:eastAsiaTheme="minorEastAsia"/>
          <w:sz w:val="24"/>
          <w:szCs w:val="24"/>
        </w:rPr>
        <w:t xml:space="preserve">《廉洁共建协议》</w:t>
      </w:r>
    </w:p>
    <w:p w:rsidR="00A01DA6">
      <w:pPr>
        <w:numPr>
          <w:ilvl w:val="0"/>
          <w:numId w:val="8"/>
        </w:numPr>
        <w:adjustRightInd/>
        <w:snapToGrid/>
        <w:spacing w:before="156" w:beforeLines="50" w:after="156" w:afterLines="50" w:line="240" w:lineRule="auto"/>
        <w:ind w:left="1577" w:hanging="539" w:firstLineChars="0"/>
        <w:rPr>
          <w:rFonts w:eastAsiaTheme="minorEastAsia"/>
          <w:sz w:val="24"/>
          <w:szCs w:val="24"/>
        </w:rPr>
      </w:pPr>
      <w:r>
        <w:rPr>
          <w:rFonts w:eastAsiaTheme="minorEastAsia"/>
          <w:sz w:val="24"/>
          <w:szCs w:val="24"/>
        </w:rPr>
        <w:t xml:space="preserve">附件</w:t>
      </w:r>
      <w:r>
        <w:rPr>
          <w:rFonts w:eastAsiaTheme="minorEastAsia"/>
          <w:sz w:val="24"/>
          <w:szCs w:val="24"/>
        </w:rPr>
        <w:t xml:space="preserve">10</w:t>
      </w:r>
      <w:r>
        <w:rPr>
          <w:rFonts w:eastAsiaTheme="minorEastAsia"/>
          <w:sz w:val="24"/>
          <w:szCs w:val="24"/>
        </w:rPr>
        <w:t xml:space="preserve">《环境管理协议》</w:t>
      </w:r>
    </w:p>
    <w:p w:rsidR="00A01DA6">
      <w:pPr>
        <w:numPr>
          <w:ilvl w:val="0"/>
          <w:numId w:val="8"/>
        </w:numPr>
        <w:adjustRightInd/>
        <w:snapToGrid/>
        <w:spacing w:before="156" w:beforeLines="50" w:after="156" w:afterLines="50" w:line="240" w:lineRule="auto"/>
        <w:ind w:left="1577" w:hanging="539" w:firstLineChars="0"/>
        <w:rPr>
          <w:rFonts w:eastAsiaTheme="minorEastAsia"/>
          <w:sz w:val="24"/>
          <w:szCs w:val="24"/>
        </w:rPr>
      </w:pPr>
      <w:r>
        <w:rPr>
          <w:rFonts w:eastAsiaTheme="minorEastAsia"/>
          <w:sz w:val="24"/>
          <w:szCs w:val="24"/>
        </w:rPr>
        <w:t xml:space="preserve">附件</w:t>
      </w:r>
      <w:r>
        <w:rPr>
          <w:rFonts w:eastAsiaTheme="minorEastAsia"/>
          <w:sz w:val="24"/>
          <w:szCs w:val="24"/>
        </w:rPr>
        <w:t xml:space="preserve">11</w:t>
      </w:r>
      <w:r>
        <w:rPr>
          <w:rFonts w:eastAsiaTheme="minorEastAsia"/>
          <w:sz w:val="24"/>
          <w:szCs w:val="24"/>
        </w:rPr>
        <w:t xml:space="preserve">《设备资料清单》</w:t>
      </w:r>
    </w:p>
    <w:p w:rsidR="00A01DA6">
      <w:pPr>
        <w:numPr>
          <w:ilvl w:val="1"/>
          <w:numId w:val="9"/>
        </w:numPr>
        <w:adjustRightInd/>
        <w:snapToGrid/>
        <w:spacing w:before="156" w:beforeLines="50" w:after="156" w:afterLines="50" w:line="240" w:lineRule="auto"/>
        <w:ind w:firstLineChars="0"/>
        <w:outlineLvl w:val="2"/>
        <w:rPr>
          <w:rFonts w:eastAsiaTheme="minorEastAsia"/>
          <w:sz w:val="24"/>
          <w:szCs w:val="24"/>
        </w:rPr>
      </w:pPr>
      <w:r>
        <w:rPr>
          <w:rFonts w:eastAsiaTheme="minorEastAsia"/>
          <w:sz w:val="24"/>
          <w:szCs w:val="24"/>
        </w:rPr>
        <w:t xml:space="preserve">除非另有说明，本采购订单中有关词语的含义与附件</w:t>
      </w:r>
      <w:r>
        <w:rPr>
          <w:rFonts w:eastAsiaTheme="minorEastAsia"/>
          <w:sz w:val="24"/>
          <w:szCs w:val="24"/>
        </w:rPr>
        <w:t xml:space="preserve">1</w:t>
      </w:r>
      <w:r>
        <w:rPr>
          <w:rFonts w:eastAsiaTheme="minorEastAsia"/>
          <w:sz w:val="24"/>
          <w:szCs w:val="24"/>
        </w:rPr>
        <w:t xml:space="preserve">《合同条款》中赋予的定义与解释相同。</w:t>
      </w:r>
    </w:p>
    <w:p w:rsidR="00A01DA6">
      <w:pPr>
        <w:numPr>
          <w:ilvl w:val="1"/>
          <w:numId w:val="9"/>
        </w:numPr>
        <w:adjustRightInd/>
        <w:snapToGrid/>
        <w:spacing w:before="156" w:beforeLines="50" w:after="156" w:afterLines="50" w:line="240" w:lineRule="auto"/>
        <w:ind w:firstLineChars="0"/>
        <w:outlineLvl w:val="2"/>
        <w:rPr>
          <w:rFonts w:eastAsiaTheme="minorEastAsia"/>
          <w:sz w:val="24"/>
          <w:szCs w:val="24"/>
        </w:rPr>
      </w:pPr>
      <w:r>
        <w:rPr>
          <w:rFonts w:eastAsiaTheme="minorEastAsia"/>
          <w:sz w:val="24"/>
          <w:szCs w:val="24"/>
        </w:rPr>
        <w:t xml:space="preserve">揽人在签署本合同以前就本项目已提供给定作人的产品或已实施的供货行为，无论是否是书面或口头形式，自本合同生效后，均属于本合同供货范围内，受本合同的约束。</w:t>
      </w:r>
    </w:p>
    <w:p w:rsidR="00A01DA6">
      <w:pPr>
        <w:numPr>
          <w:ilvl w:val="1"/>
          <w:numId w:val="9"/>
        </w:numPr>
        <w:adjustRightInd/>
        <w:snapToGrid/>
        <w:spacing w:before="156" w:beforeLines="50" w:after="156" w:afterLines="50" w:line="240" w:lineRule="auto"/>
        <w:ind w:left="993" w:firstLineChars="0"/>
        <w:outlineLvl w:val="2"/>
        <w:rPr>
          <w:rFonts w:eastAsiaTheme="minorEastAsia"/>
          <w:sz w:val="24"/>
          <w:szCs w:val="24"/>
        </w:rPr>
      </w:pPr>
      <w:r>
        <w:rPr>
          <w:rFonts w:eastAsiaTheme="minorEastAsia"/>
          <w:sz w:val="24"/>
          <w:szCs w:val="24"/>
        </w:rPr>
        <w:t xml:space="preserve">不招募条款</w:t>
      </w:r>
    </w:p>
    <w:p w:rsidR="00A01DA6">
      <w:pPr>
        <w:ind w:left="988" w:firstLine="0" w:leftChars="353" w:firstLineChars="0"/>
        <w:rPr>
          <w:rFonts w:eastAsiaTheme="minorEastAsia"/>
          <w:sz w:val="24"/>
          <w:szCs w:val="24"/>
        </w:rPr>
      </w:pPr>
      <w:r>
        <w:rPr>
          <w:rFonts w:eastAsiaTheme="minorEastAsia"/>
          <w:sz w:val="24"/>
          <w:szCs w:val="24"/>
        </w:rPr>
        <w:t xml:space="preserve">承揽人承诺：在本合同履行期间及本合同履行届满后</w:t>
      </w:r>
      <w:r>
        <w:rPr>
          <w:rFonts w:eastAsiaTheme="minorEastAsia"/>
          <w:sz w:val="24"/>
          <w:szCs w:val="24"/>
        </w:rPr>
        <w:t xml:space="preserve">5</w:t>
      </w:r>
      <w:r>
        <w:rPr>
          <w:rFonts w:eastAsiaTheme="minorEastAsia"/>
          <w:sz w:val="24"/>
          <w:szCs w:val="24"/>
        </w:rPr>
        <w:t xml:space="preserve">年内，不直接或通过承揽人的关联企业（包括控股股东、控股子公司或受控股股东实际控制的其他企业及其他关联企业）干涉或影响定作人与其任何员工之间的劳动雇佣关系，包括但不限于：</w:t>
      </w:r>
    </w:p>
    <w:p w:rsidR="00A01DA6">
      <w:pPr>
        <w:ind w:left="988" w:firstLine="0" w:leftChars="353" w:firstLineChars="0"/>
        <w:rPr>
          <w:rFonts w:eastAsiaTheme="minorEastAsia"/>
          <w:sz w:val="24"/>
          <w:szCs w:val="24"/>
        </w:rPr>
      </w:pPr>
      <w:r>
        <w:rPr>
          <w:rFonts w:eastAsiaTheme="minorEastAsia"/>
          <w:sz w:val="24"/>
          <w:szCs w:val="24"/>
        </w:rPr>
        <w:t xml:space="preserve">1. </w:t>
      </w:r>
      <w:r>
        <w:rPr>
          <w:rFonts w:eastAsiaTheme="minorEastAsia"/>
          <w:sz w:val="24"/>
          <w:szCs w:val="24"/>
        </w:rPr>
        <w:t xml:space="preserve">引导或试图引导定作人的员工（截止本合同签订时仍然与定作人具有劳动关系的员工）妨碍定作人的正常生产经营；</w:t>
      </w:r>
    </w:p>
    <w:p w:rsidR="00A01DA6">
      <w:pPr>
        <w:ind w:left="988" w:firstLine="0" w:leftChars="353" w:firstLineChars="0"/>
        <w:rPr>
          <w:rFonts w:eastAsiaTheme="minorEastAsia"/>
          <w:sz w:val="24"/>
          <w:szCs w:val="24"/>
        </w:rPr>
      </w:pPr>
      <w:r>
        <w:rPr>
          <w:rFonts w:eastAsiaTheme="minorEastAsia"/>
          <w:sz w:val="24"/>
          <w:szCs w:val="24"/>
        </w:rPr>
        <w:t xml:space="preserve">2. </w:t>
      </w:r>
      <w:r>
        <w:rPr>
          <w:rFonts w:eastAsiaTheme="minorEastAsia"/>
          <w:sz w:val="24"/>
          <w:szCs w:val="24"/>
        </w:rPr>
        <w:t xml:space="preserve">引导或试图引导</w:t>
      </w:r>
      <w:r>
        <w:rPr>
          <w:rFonts w:eastAsiaTheme="minorEastAsia"/>
          <w:sz w:val="24"/>
          <w:szCs w:val="24"/>
        </w:rPr>
        <w:t xml:space="preserve">定作人的员工与定作人解除或不续签劳动合同；</w:t>
      </w:r>
    </w:p>
    <w:p w:rsidR="00A01DA6">
      <w:pPr>
        <w:ind w:left="988" w:firstLine="0" w:leftChars="353" w:firstLineChars="0"/>
        <w:rPr>
          <w:rFonts w:eastAsiaTheme="minorEastAsia"/>
          <w:sz w:val="24"/>
          <w:szCs w:val="24"/>
        </w:rPr>
      </w:pPr>
      <w:r>
        <w:rPr>
          <w:rFonts w:eastAsiaTheme="minorEastAsia"/>
          <w:sz w:val="24"/>
          <w:szCs w:val="24"/>
        </w:rPr>
        <w:t xml:space="preserve">3. </w:t>
      </w:r>
      <w:r>
        <w:rPr>
          <w:rFonts w:eastAsiaTheme="minorEastAsia"/>
          <w:sz w:val="24"/>
          <w:szCs w:val="24"/>
        </w:rPr>
        <w:t xml:space="preserve">聘请、雇佣定作人的员工或与其建立其他形式的服务、合作等关系；</w:t>
      </w:r>
    </w:p>
    <w:p w:rsidR="00A01DA6">
      <w:pPr>
        <w:ind w:left="988" w:firstLine="0" w:leftChars="353" w:firstLineChars="0"/>
        <w:rPr>
          <w:rFonts w:eastAsiaTheme="minorEastAsia"/>
          <w:sz w:val="24"/>
          <w:szCs w:val="24"/>
        </w:rPr>
      </w:pPr>
      <w:r>
        <w:rPr>
          <w:rFonts w:eastAsiaTheme="minorEastAsia"/>
          <w:sz w:val="24"/>
          <w:szCs w:val="24"/>
        </w:rPr>
        <w:t xml:space="preserve">4. </w:t>
      </w:r>
      <w:r>
        <w:rPr>
          <w:rFonts w:eastAsiaTheme="minorEastAsia"/>
          <w:sz w:val="24"/>
          <w:szCs w:val="24"/>
        </w:rPr>
        <w:t xml:space="preserve">直接或通过人力资源中介公司与定作人的员工开展与招聘有关的行为。</w:t>
      </w:r>
    </w:p>
    <w:p w:rsidR="00A01DA6">
      <w:pPr>
        <w:ind w:left="988" w:firstLine="0" w:leftChars="353" w:firstLineChars="0"/>
        <w:rPr>
          <w:rFonts w:eastAsiaTheme="minorEastAsia"/>
          <w:sz w:val="24"/>
          <w:szCs w:val="24"/>
        </w:rPr>
      </w:pPr>
      <w:r>
        <w:rPr>
          <w:rFonts w:eastAsiaTheme="minorEastAsia"/>
          <w:sz w:val="24"/>
          <w:szCs w:val="24"/>
        </w:rPr>
        <w:t xml:space="preserve">若承揽人违反上述承诺，将赔偿由此给定作人造成的一切损失，包括定作人招聘上述员工产生的合理费用、定作人培养员工所付出的培训费用以及因员工离职导致定作人正常生产经营活动受到影响而产生的损失。承揽人进一步承诺，若违反上述第</w:t>
      </w:r>
      <w:r>
        <w:rPr>
          <w:rFonts w:eastAsiaTheme="minorEastAsia"/>
          <w:sz w:val="24"/>
          <w:szCs w:val="24"/>
        </w:rPr>
        <w:t xml:space="preserve">3</w:t>
      </w:r>
      <w:r>
        <w:rPr>
          <w:rFonts w:eastAsiaTheme="minorEastAsia"/>
          <w:sz w:val="24"/>
          <w:szCs w:val="24"/>
        </w:rPr>
        <w:t xml:space="preserve">项、第</w:t>
      </w:r>
      <w:r>
        <w:rPr>
          <w:rFonts w:eastAsiaTheme="minorEastAsia"/>
          <w:sz w:val="24"/>
          <w:szCs w:val="24"/>
        </w:rPr>
        <w:t xml:space="preserve">4</w:t>
      </w:r>
      <w:r>
        <w:rPr>
          <w:rFonts w:eastAsiaTheme="minorEastAsia"/>
          <w:sz w:val="24"/>
          <w:szCs w:val="24"/>
        </w:rPr>
        <w:t xml:space="preserve">项约定，则按照每聘请</w:t>
      </w:r>
      <w:r>
        <w:rPr>
          <w:rFonts w:eastAsiaTheme="minorEastAsia"/>
          <w:sz w:val="24"/>
          <w:szCs w:val="24"/>
        </w:rPr>
        <w:t xml:space="preserve">/</w:t>
      </w:r>
      <w:r>
        <w:rPr>
          <w:rFonts w:eastAsiaTheme="minorEastAsia"/>
          <w:sz w:val="24"/>
          <w:szCs w:val="24"/>
        </w:rPr>
        <w:t xml:space="preserve">雇佣一名定作人员工，按照该名员工离职前</w:t>
      </w:r>
      <w:r>
        <w:rPr>
          <w:rFonts w:eastAsiaTheme="minorEastAsia"/>
          <w:sz w:val="24"/>
          <w:szCs w:val="24"/>
        </w:rPr>
        <w:t xml:space="preserve">12</w:t>
      </w:r>
      <w:r>
        <w:rPr>
          <w:rFonts w:eastAsiaTheme="minorEastAsia"/>
          <w:sz w:val="24"/>
          <w:szCs w:val="24"/>
        </w:rPr>
        <w:t xml:space="preserve">个月的平均月薪酬的</w:t>
      </w:r>
      <w:r>
        <w:rPr>
          <w:rFonts w:eastAsiaTheme="minorEastAsia"/>
          <w:sz w:val="24"/>
          <w:szCs w:val="24"/>
        </w:rPr>
        <w:t xml:space="preserve">20</w:t>
      </w:r>
      <w:r>
        <w:rPr>
          <w:rFonts w:eastAsiaTheme="minorEastAsia"/>
          <w:sz w:val="24"/>
          <w:szCs w:val="24"/>
        </w:rPr>
        <w:t xml:space="preserve">倍向定作人承担违约</w:t>
      </w:r>
      <w:r>
        <w:rPr>
          <w:rFonts w:eastAsiaTheme="minorEastAsia"/>
          <w:sz w:val="24"/>
          <w:szCs w:val="24"/>
        </w:rPr>
        <w:t xml:space="preserve">责任。</w:t>
      </w:r>
    </w:p>
    <w:p w:rsidR="00A01DA6">
      <w:pPr>
        <w:numPr>
          <w:ilvl w:val="1"/>
          <w:numId w:val="9"/>
        </w:numPr>
        <w:adjustRightInd/>
        <w:snapToGrid/>
        <w:spacing w:before="156" w:beforeLines="50" w:after="156" w:afterLines="50" w:line="240" w:lineRule="auto"/>
        <w:ind w:left="993" w:firstLineChars="0"/>
        <w:outlineLvl w:val="2"/>
        <w:rPr>
          <w:rFonts w:eastAsiaTheme="minorEastAsia"/>
          <w:sz w:val="24"/>
          <w:szCs w:val="24"/>
        </w:rPr>
      </w:pPr>
      <w:r>
        <w:rPr>
          <w:rFonts w:eastAsiaTheme="minorEastAsia"/>
          <w:sz w:val="24"/>
          <w:szCs w:val="24"/>
        </w:rPr>
        <w:t xml:space="preserve">双方确认已对本合同以及全部合同文件各条款作全面、准确的理解，对相应的条款已作了充分的说明。签约各方对本合同的含义认识一致。</w:t>
      </w:r>
    </w:p>
    <w:p w:rsidR="00A01DA6">
      <w:pPr>
        <w:numPr>
          <w:ilvl w:val="1"/>
          <w:numId w:val="9"/>
        </w:numPr>
        <w:adjustRightInd/>
        <w:snapToGrid/>
        <w:spacing w:before="156" w:beforeLines="50" w:after="156" w:afterLines="50" w:line="240" w:lineRule="auto"/>
        <w:ind w:firstLineChars="0"/>
        <w:outlineLvl w:val="2"/>
        <w:rPr>
          <w:rFonts w:eastAsiaTheme="minorEastAsia"/>
          <w:sz w:val="24"/>
          <w:szCs w:val="24"/>
        </w:rPr>
      </w:pPr>
      <w:r>
        <w:rPr>
          <w:rFonts w:eastAsiaTheme="minorEastAsia" w:hint="eastAsia"/>
          <w:sz w:val="24"/>
          <w:szCs w:val="24"/>
        </w:rPr>
        <w:t xml:space="preserve">本合同经双方法定代表人或授权代表人签章并加盖公章或合同专用章后即生效。</w:t>
      </w:r>
    </w:p>
    <w:p w:rsidR="00A01DA6">
      <w:pPr>
        <w:numPr>
          <w:ilvl w:val="1"/>
          <w:numId w:val="9"/>
        </w:numPr>
        <w:adjustRightInd/>
        <w:snapToGrid/>
        <w:spacing w:before="156" w:beforeLines="50" w:after="156" w:afterLines="50" w:line="240" w:lineRule="auto"/>
        <w:ind w:left="993" w:firstLineChars="0"/>
        <w:outlineLvl w:val="2"/>
        <w:rPr>
          <w:rFonts w:eastAsiaTheme="minorEastAsia"/>
          <w:sz w:val="24"/>
          <w:szCs w:val="24"/>
        </w:rPr>
      </w:pPr>
      <w:r>
        <w:rPr>
          <w:rFonts w:eastAsiaTheme="minorEastAsia"/>
          <w:sz w:val="24"/>
          <w:szCs w:val="24"/>
        </w:rPr>
        <w:t xml:space="preserve">本合同在重庆签订。</w:t>
      </w:r>
    </w:p>
    <w:p w:rsidR="008F3D17" w:rsidP="008F3D17">
      <w:pPr>
        <w:tabs>
          <w:tab w:val="left" w:pos="360"/>
          <w:tab w:val="left" w:pos="960"/>
        </w:tabs>
        <w:adjustRightInd/>
        <w:snapToGrid/>
        <w:spacing w:before="156" w:beforeLines="50" w:after="156" w:afterLines="50" w:line="240" w:lineRule="auto"/>
        <w:ind w:left="958" w:hanging="601" w:firstLineChars="0"/>
        <w:outlineLvl w:val="2"/>
        <w:rPr>
          <w:rFonts w:eastAsiaTheme="minorEastAsia"/>
          <w:sz w:val="24"/>
          <w:szCs w:val="24"/>
        </w:rPr>
      </w:pPr>
      <w:r>
        <w:rPr>
          <w:rFonts w:eastAsiaTheme="minorEastAsia"/>
          <w:sz w:val="24"/>
          <w:szCs w:val="24"/>
        </w:rPr>
        <w:t xml:space="preserve">（以下无正文）</w:t>
      </w:r>
    </w:p>
    <w:p w:rsidR="008F3D17">
      <w:pPr>
        <w:widowControl/>
        <w:adjustRightInd/>
        <w:snapToGrid/>
        <w:spacing w:line="240" w:lineRule="auto"/>
        <w:ind w:firstLine="0" w:firstLineChars="0"/>
        <w:jc w:val="left"/>
        <w:rPr>
          <w:rFonts w:eastAsiaTheme="minorEastAsia"/>
          <w:sz w:val="24"/>
          <w:szCs w:val="24"/>
        </w:rPr>
      </w:pPr>
      <w:r>
        <w:rPr>
          <w:rFonts w:eastAsiaTheme="minorEastAsia"/>
          <w:sz w:val="24"/>
          <w:szCs w:val="24"/>
        </w:rPr>
        <w:br w:type="page"/>
      </w:r>
    </w:p>
    <w:tbl>
      <w:tblPr>
        <w:tblStyle w:val="NormalTable"/>
        <w:tblW w:w="8926" w:type="dxa"/>
        <w:jc w:val="center"/>
        <w:tblLayout w:type="fixed"/>
        <w:tblLook w:val="04A0"/>
      </w:tblPr>
      <w:tblGrid>
        <w:gridCol w:w="1440"/>
        <w:gridCol w:w="2979"/>
        <w:gridCol w:w="1530"/>
        <w:gridCol w:w="2977"/>
      </w:tblGrid>
      <w:tr w14:paraId="1C7C2F80" w14:textId="77777777" w:rsidTr="00A54489">
        <w:tblPrEx>
          <w:tblW w:w="8926" w:type="dxa"/>
          <w:jc w:val="center"/>
          <w:tblLayout w:type="fixed"/>
          <w:tblLook w:val="04A0"/>
        </w:tblPrEx>
        <w:trPr>
          <w:trHeight w:val="270"/>
          <w:jc w:val="center"/>
        </w:trPr>
        <w:tc>
          <w:tcPr>
            <w:tcW w:w="4419" w:type="dxa"/>
            <w:gridSpan w:val="2"/>
            <w:tcBorders>
              <w:top w:val="single" w:sz="4" w:space="0" w:color="auto"/>
              <w:left w:val="single" w:sz="4" w:space="0" w:color="auto"/>
              <w:bottom w:val="single" w:sz="4" w:space="0" w:color="auto"/>
              <w:right w:val="single" w:sz="4" w:space="0" w:color="000000"/>
            </w:tcBorders>
            <w:vAlign w:val="center"/>
          </w:tcPr>
          <w:p w:rsidR="008F3D17" w:rsidRPr="00877134"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b/>
                <w:bCs/>
                <w:color w:val="000000"/>
                <w:kern w:val="0"/>
                <w:sz w:val="24"/>
                <w:szCs w:val="24"/>
              </w:rPr>
            </w:pPr>
            <w:r w:rsidRPr="00877134">
              <w:rPr>
                <w:rFonts w:asciiTheme="minorEastAsia" w:eastAsiaTheme="minorEastAsia" w:hAnsiTheme="minorEastAsia"/>
                <w:b/>
                <w:bCs/>
                <w:color w:val="000000"/>
                <w:kern w:val="0"/>
                <w:sz w:val="24"/>
                <w:szCs w:val="24"/>
              </w:rPr>
              <w:t xml:space="preserve">定作人</w:t>
            </w:r>
          </w:p>
        </w:tc>
        <w:tc>
          <w:tcPr>
            <w:tcW w:w="4507" w:type="dxa"/>
            <w:gridSpan w:val="2"/>
            <w:tcBorders>
              <w:top w:val="single" w:sz="4" w:space="0" w:color="auto"/>
              <w:left w:val="nil"/>
              <w:bottom w:val="single" w:sz="4" w:space="0" w:color="auto"/>
              <w:right w:val="single" w:sz="4" w:space="0" w:color="000000"/>
            </w:tcBorders>
            <w:vAlign w:val="center"/>
          </w:tcPr>
          <w:p w:rsidR="008F3D17" w:rsidRPr="00877134"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b/>
                <w:bCs/>
                <w:color w:val="000000"/>
                <w:kern w:val="0"/>
                <w:sz w:val="24"/>
                <w:szCs w:val="24"/>
              </w:rPr>
            </w:pPr>
            <w:r w:rsidRPr="00877134">
              <w:rPr>
                <w:rFonts w:asciiTheme="minorEastAsia" w:eastAsiaTheme="minorEastAsia" w:hAnsiTheme="minorEastAsia"/>
                <w:b/>
                <w:bCs/>
                <w:color w:val="000000"/>
                <w:kern w:val="0"/>
                <w:sz w:val="24"/>
                <w:szCs w:val="24"/>
              </w:rPr>
              <w:t xml:space="preserve">承揽人</w:t>
            </w:r>
          </w:p>
        </w:tc>
      </w:tr>
      <w:tr w14:paraId="7B2B3F4A" w14:textId="77777777" w:rsidTr="00A54489">
        <w:tblPrEx>
          <w:tblW w:w="8926" w:type="dxa"/>
          <w:jc w:val="center"/>
          <w:tblLayout w:type="fixed"/>
          <w:tblLook w:val="04A0"/>
        </w:tblPrEx>
        <w:trPr>
          <w:trHeight w:val="270"/>
          <w:jc w:val="center"/>
        </w:trPr>
        <w:tc>
          <w:tcPr>
            <w:tcW w:w="4419" w:type="dxa"/>
            <w:gridSpan w:val="2"/>
            <w:tcBorders>
              <w:top w:val="single" w:sz="4" w:space="0" w:color="auto"/>
              <w:left w:val="single" w:sz="4" w:space="0" w:color="auto"/>
              <w:bottom w:val="single" w:sz="4" w:space="0" w:color="auto"/>
              <w:right w:val="single" w:sz="4" w:space="0" w:color="auto"/>
            </w:tcBorders>
            <w:vAlign w:val="center"/>
          </w:tcPr>
          <w:p w:rsidR="008F3D17" w:rsidRPr="00877134"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r w:rsidRPr="00877134">
              <w:rPr>
                <w:rFonts w:asciiTheme="minorEastAsia" w:eastAsiaTheme="minorEastAsia" w:hAnsiTheme="minorEastAsia" w:cs="宋体" w:hint="eastAsia"/>
                <w:b/>
                <w:bCs/>
                <w:kern w:val="0"/>
                <w:sz w:val="24"/>
              </w:rPr>
              <w:t xml:space="preserve">重庆赛迪热工环保工程技术有限公司</w:t>
            </w:r>
          </w:p>
        </w:tc>
        <w:tc>
          <w:tcPr>
            <w:tcW w:w="4507" w:type="dxa"/>
            <w:gridSpan w:val="2"/>
            <w:tcBorders>
              <w:top w:val="single" w:sz="4" w:space="0" w:color="auto"/>
              <w:left w:val="nil"/>
              <w:bottom w:val="single" w:sz="4" w:space="0" w:color="auto"/>
              <w:right w:val="single" w:sz="4" w:space="0" w:color="auto"/>
            </w:tcBorders>
            <w:vAlign w:val="center"/>
          </w:tcPr>
          <w:p w:rsidR="008F3D17" w:rsidRPr="00877134"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b/>
                <w:bCs/>
                <w:kern w:val="0"/>
                <w:sz w:val="24"/>
              </w:rPr>
            </w:pPr>
            <w:r w:rsidRPr="00A378F3">
              <w:rPr>
                <w:rFonts w:eastAsiaTheme="minorEastAsia" w:hint="eastAsia"/>
                <w:b/>
                <w:sz w:val="24"/>
                <w:szCs w:val="24"/>
              </w:rPr>
              <w:t xml:space="preserve">海南金盘智能科技股份有限公司</w:t>
            </w:r>
          </w:p>
        </w:tc>
      </w:tr>
      <w:tr w14:paraId="7D5B46F6" w14:textId="77777777" w:rsidTr="00A54489">
        <w:tblPrEx>
          <w:tblW w:w="8926" w:type="dxa"/>
          <w:jc w:val="center"/>
          <w:tblLayout w:type="fixed"/>
          <w:tblLook w:val="04A0"/>
        </w:tblPrEx>
        <w:trPr>
          <w:trHeight w:val="270"/>
          <w:jc w:val="center"/>
        </w:trPr>
        <w:tc>
          <w:tcPr>
            <w:tcW w:w="1440" w:type="dxa"/>
            <w:tcBorders>
              <w:top w:val="single" w:sz="4" w:space="0" w:color="auto"/>
              <w:left w:val="single" w:sz="4" w:space="0" w:color="auto"/>
              <w:bottom w:val="single" w:sz="4" w:space="0" w:color="auto"/>
              <w:right w:val="single" w:sz="4" w:space="0" w:color="000000"/>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kern w:val="0"/>
                <w:sz w:val="24"/>
                <w:szCs w:val="24"/>
              </w:rPr>
            </w:pPr>
            <w:r w:rsidRPr="00277012">
              <w:rPr>
                <w:rFonts w:asciiTheme="minorEastAsia" w:eastAsiaTheme="minorEastAsia" w:hAnsiTheme="minorEastAsia" w:cs="宋体" w:hint="eastAsia"/>
                <w:color w:val="000000"/>
                <w:kern w:val="0"/>
                <w:sz w:val="24"/>
                <w:szCs w:val="24"/>
              </w:rPr>
              <w:t xml:space="preserve">注册地址</w:t>
            </w:r>
          </w:p>
        </w:tc>
        <w:tc>
          <w:tcPr>
            <w:tcW w:w="2979"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line="240" w:lineRule="auto"/>
              <w:ind w:firstLine="0" w:firstLineChars="0"/>
              <w:jc w:val="center"/>
              <w:rPr>
                <w:rFonts w:asciiTheme="minorEastAsia" w:eastAsiaTheme="minorEastAsia" w:hAnsiTheme="minorEastAsia" w:cs="宋体"/>
                <w:kern w:val="0"/>
                <w:sz w:val="24"/>
                <w:szCs w:val="24"/>
              </w:rPr>
            </w:pPr>
            <w:r w:rsidRPr="00277012">
              <w:rPr>
                <w:rFonts w:asciiTheme="minorEastAsia" w:eastAsiaTheme="minorEastAsia" w:hAnsiTheme="minorEastAsia" w:cs="宋体" w:hint="eastAsia"/>
                <w:kern w:val="0"/>
                <w:sz w:val="24"/>
                <w:szCs w:val="24"/>
              </w:rPr>
              <w:t xml:space="preserve">重庆市北部新区赛迪路</w:t>
            </w:r>
          </w:p>
          <w:p w:rsidR="008F3D17" w:rsidRPr="00277012" w:rsidP="00A54489">
            <w:pPr>
              <w:widowControl/>
              <w:adjustRightInd/>
              <w:snapToGrid/>
              <w:spacing w:line="240" w:lineRule="auto"/>
              <w:ind w:firstLine="0" w:firstLineChars="0"/>
              <w:jc w:val="center"/>
              <w:rPr>
                <w:rFonts w:asciiTheme="minorEastAsia" w:eastAsiaTheme="minorEastAsia" w:hAnsiTheme="minorEastAsia"/>
                <w:color w:val="000000"/>
                <w:kern w:val="0"/>
                <w:sz w:val="24"/>
                <w:szCs w:val="24"/>
              </w:rPr>
            </w:pPr>
            <w:r w:rsidRPr="00277012">
              <w:rPr>
                <w:rFonts w:asciiTheme="minorEastAsia" w:eastAsiaTheme="minorEastAsia" w:hAnsiTheme="minorEastAsia" w:cs="宋体" w:hint="eastAsia"/>
                <w:kern w:val="0"/>
                <w:sz w:val="24"/>
                <w:szCs w:val="24"/>
              </w:rPr>
              <w:t xml:space="preserve">1</w:t>
            </w:r>
            <w:r w:rsidRPr="00277012">
              <w:rPr>
                <w:rFonts w:asciiTheme="minorEastAsia" w:eastAsiaTheme="minorEastAsia" w:hAnsiTheme="minorEastAsia" w:cs="宋体" w:hint="eastAsia"/>
                <w:kern w:val="0"/>
                <w:sz w:val="24"/>
                <w:szCs w:val="24"/>
              </w:rPr>
              <w:t xml:space="preserve">号</w:t>
            </w:r>
          </w:p>
        </w:tc>
        <w:tc>
          <w:tcPr>
            <w:tcW w:w="1530"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kern w:val="0"/>
                <w:sz w:val="24"/>
                <w:szCs w:val="24"/>
              </w:rPr>
            </w:pPr>
            <w:r w:rsidRPr="00277012">
              <w:rPr>
                <w:rFonts w:asciiTheme="minorEastAsia" w:eastAsiaTheme="minorEastAsia" w:hAnsiTheme="minorEastAsia" w:cs="宋体" w:hint="eastAsia"/>
                <w:color w:val="000000"/>
                <w:kern w:val="0"/>
                <w:sz w:val="24"/>
                <w:szCs w:val="24"/>
              </w:rPr>
              <w:t xml:space="preserve">注册地址</w:t>
            </w:r>
          </w:p>
        </w:tc>
        <w:tc>
          <w:tcPr>
            <w:tcW w:w="2977"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line="240" w:lineRule="auto"/>
              <w:ind w:firstLine="0" w:firstLineChars="0"/>
              <w:jc w:val="center"/>
              <w:rPr>
                <w:rFonts w:asciiTheme="minorEastAsia" w:eastAsiaTheme="minorEastAsia" w:hAnsiTheme="minorEastAsia" w:cs="Arial"/>
                <w:color w:val="000000" w:themeColor="text1"/>
                <w:kern w:val="0"/>
                <w:sz w:val="24"/>
                <w:szCs w:val="24"/>
              </w:rPr>
            </w:pPr>
            <w:r w:rsidRPr="00B5531B">
              <w:rPr>
                <w:rFonts w:asciiTheme="minorEastAsia" w:eastAsiaTheme="minorEastAsia" w:hAnsiTheme="minorEastAsia" w:hint="eastAsia"/>
                <w:color w:val="000000" w:themeColor="text1"/>
                <w:kern w:val="0"/>
                <w:sz w:val="24"/>
                <w:szCs w:val="24"/>
              </w:rPr>
              <w:t xml:space="preserve">海南省</w:t>
            </w:r>
            <w:r>
              <w:rPr>
                <w:rFonts w:asciiTheme="minorEastAsia" w:eastAsiaTheme="minorEastAsia" w:hAnsiTheme="minorEastAsia" w:hint="eastAsia"/>
                <w:color w:val="000000" w:themeColor="text1"/>
                <w:kern w:val="0"/>
                <w:sz w:val="24"/>
                <w:szCs w:val="24"/>
              </w:rPr>
              <w:t xml:space="preserve">海口市龙华区</w:t>
            </w:r>
            <w:r w:rsidRPr="00B5531B">
              <w:rPr>
                <w:rFonts w:asciiTheme="minorEastAsia" w:eastAsiaTheme="minorEastAsia" w:hAnsiTheme="minorEastAsia" w:hint="eastAsia"/>
                <w:color w:val="000000" w:themeColor="text1"/>
                <w:kern w:val="0"/>
                <w:sz w:val="24"/>
                <w:szCs w:val="24"/>
              </w:rPr>
              <w:t xml:space="preserve">南海大道</w:t>
            </w:r>
            <w:r w:rsidRPr="00B5531B">
              <w:rPr>
                <w:rFonts w:asciiTheme="minorEastAsia" w:eastAsiaTheme="minorEastAsia" w:hAnsiTheme="minorEastAsia" w:hint="eastAsia"/>
                <w:color w:val="000000" w:themeColor="text1"/>
                <w:kern w:val="0"/>
                <w:sz w:val="24"/>
                <w:szCs w:val="24"/>
              </w:rPr>
              <w:t xml:space="preserve">168-39</w:t>
            </w:r>
            <w:r w:rsidRPr="00B5531B">
              <w:rPr>
                <w:rFonts w:asciiTheme="minorEastAsia" w:eastAsiaTheme="minorEastAsia" w:hAnsiTheme="minorEastAsia" w:hint="eastAsia"/>
                <w:color w:val="000000" w:themeColor="text1"/>
                <w:kern w:val="0"/>
                <w:sz w:val="24"/>
                <w:szCs w:val="24"/>
              </w:rPr>
              <w:t xml:space="preserve">号</w:t>
            </w:r>
          </w:p>
        </w:tc>
      </w:tr>
      <w:tr w14:paraId="5F4ED312" w14:textId="77777777" w:rsidTr="00A54489">
        <w:tblPrEx>
          <w:tblW w:w="8926" w:type="dxa"/>
          <w:jc w:val="center"/>
          <w:tblLayout w:type="fixed"/>
          <w:tblLook w:val="04A0"/>
        </w:tblPrEx>
        <w:trPr>
          <w:trHeight w:val="270"/>
          <w:jc w:val="center"/>
        </w:trPr>
        <w:tc>
          <w:tcPr>
            <w:tcW w:w="1440" w:type="dxa"/>
            <w:tcBorders>
              <w:top w:val="single" w:sz="4" w:space="0" w:color="auto"/>
              <w:left w:val="single" w:sz="4" w:space="0" w:color="auto"/>
              <w:bottom w:val="single" w:sz="4" w:space="0" w:color="auto"/>
              <w:right w:val="single" w:sz="4" w:space="0" w:color="000000"/>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kern w:val="0"/>
                <w:sz w:val="24"/>
                <w:szCs w:val="24"/>
              </w:rPr>
            </w:pPr>
            <w:r w:rsidRPr="00277012">
              <w:rPr>
                <w:rFonts w:asciiTheme="minorEastAsia" w:eastAsiaTheme="minorEastAsia" w:hAnsiTheme="minorEastAsia" w:cs="宋体" w:hint="eastAsia"/>
                <w:color w:val="000000"/>
                <w:kern w:val="0"/>
                <w:sz w:val="24"/>
                <w:szCs w:val="24"/>
              </w:rPr>
              <w:t xml:space="preserve">法定代表人</w:t>
            </w:r>
          </w:p>
        </w:tc>
        <w:tc>
          <w:tcPr>
            <w:tcW w:w="2979"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r w:rsidRPr="00277012">
              <w:rPr>
                <w:rFonts w:asciiTheme="minorEastAsia" w:eastAsiaTheme="minorEastAsia" w:hAnsiTheme="minorEastAsia" w:cs="宋体" w:hint="eastAsia"/>
                <w:color w:val="000000" w:themeColor="text1"/>
                <w:kern w:val="0"/>
                <w:sz w:val="24"/>
                <w:szCs w:val="24"/>
              </w:rPr>
              <w:t xml:space="preserve">郑飞</w:t>
            </w:r>
          </w:p>
        </w:tc>
        <w:tc>
          <w:tcPr>
            <w:tcW w:w="1530"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kern w:val="0"/>
                <w:sz w:val="24"/>
                <w:szCs w:val="24"/>
              </w:rPr>
            </w:pPr>
            <w:r w:rsidRPr="00277012">
              <w:rPr>
                <w:rFonts w:asciiTheme="minorEastAsia" w:eastAsiaTheme="minorEastAsia" w:hAnsiTheme="minorEastAsia" w:cs="宋体" w:hint="eastAsia"/>
                <w:color w:val="000000"/>
                <w:kern w:val="0"/>
                <w:sz w:val="24"/>
                <w:szCs w:val="24"/>
              </w:rPr>
              <w:t xml:space="preserve">法定代表人</w:t>
            </w:r>
          </w:p>
        </w:tc>
        <w:tc>
          <w:tcPr>
            <w:tcW w:w="2977"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themeColor="text1"/>
                <w:kern w:val="0"/>
                <w:sz w:val="24"/>
                <w:szCs w:val="24"/>
              </w:rPr>
            </w:pPr>
            <w:r w:rsidRPr="00A378F3">
              <w:rPr>
                <w:rFonts w:asciiTheme="minorEastAsia" w:eastAsiaTheme="minorEastAsia" w:hAnsiTheme="minorEastAsia" w:cs="宋体" w:hint="eastAsia"/>
                <w:color w:val="000000"/>
                <w:kern w:val="0"/>
                <w:sz w:val="24"/>
                <w:szCs w:val="24"/>
              </w:rPr>
              <w:t xml:space="preserve">李辉</w:t>
            </w:r>
          </w:p>
        </w:tc>
      </w:tr>
      <w:tr w14:paraId="1BFB75FE" w14:textId="77777777" w:rsidTr="00A54489">
        <w:tblPrEx>
          <w:tblW w:w="8926" w:type="dxa"/>
          <w:jc w:val="center"/>
          <w:tblLayout w:type="fixed"/>
          <w:tblLook w:val="04A0"/>
        </w:tblPrEx>
        <w:trPr>
          <w:trHeight w:val="824"/>
          <w:jc w:val="center"/>
        </w:trPr>
        <w:tc>
          <w:tcPr>
            <w:tcW w:w="1440" w:type="dxa"/>
            <w:tcBorders>
              <w:top w:val="single" w:sz="4" w:space="0" w:color="auto"/>
              <w:left w:val="single" w:sz="4" w:space="0" w:color="auto"/>
              <w:bottom w:val="single" w:sz="4" w:space="0" w:color="auto"/>
              <w:right w:val="single" w:sz="4" w:space="0" w:color="000000"/>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kern w:val="0"/>
                <w:sz w:val="24"/>
                <w:szCs w:val="24"/>
              </w:rPr>
            </w:pPr>
            <w:r w:rsidRPr="00277012">
              <w:rPr>
                <w:rFonts w:asciiTheme="minorEastAsia" w:eastAsiaTheme="minorEastAsia" w:hAnsiTheme="minorEastAsia" w:cs="宋体" w:hint="eastAsia"/>
                <w:color w:val="000000"/>
                <w:kern w:val="0"/>
                <w:sz w:val="24"/>
                <w:szCs w:val="24"/>
              </w:rPr>
              <w:t xml:space="preserve">委托代理人</w:t>
            </w:r>
          </w:p>
        </w:tc>
        <w:tc>
          <w:tcPr>
            <w:tcW w:w="2979"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p>
        </w:tc>
        <w:tc>
          <w:tcPr>
            <w:tcW w:w="1530"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kern w:val="0"/>
                <w:sz w:val="24"/>
                <w:szCs w:val="24"/>
              </w:rPr>
            </w:pPr>
            <w:r w:rsidRPr="00277012">
              <w:rPr>
                <w:rFonts w:asciiTheme="minorEastAsia" w:eastAsiaTheme="minorEastAsia" w:hAnsiTheme="minorEastAsia" w:cs="宋体" w:hint="eastAsia"/>
                <w:color w:val="000000"/>
                <w:kern w:val="0"/>
                <w:sz w:val="24"/>
                <w:szCs w:val="24"/>
              </w:rPr>
              <w:t xml:space="preserve">委托代理人</w:t>
            </w:r>
          </w:p>
        </w:tc>
        <w:tc>
          <w:tcPr>
            <w:tcW w:w="2977"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bCs/>
                <w:color w:val="000000" w:themeColor="text1"/>
                <w:kern w:val="0"/>
                <w:sz w:val="24"/>
                <w:szCs w:val="24"/>
              </w:rPr>
            </w:pPr>
          </w:p>
        </w:tc>
      </w:tr>
      <w:tr w14:paraId="60FDB4FA" w14:textId="77777777" w:rsidTr="00A54489">
        <w:tblPrEx>
          <w:tblW w:w="8926" w:type="dxa"/>
          <w:jc w:val="center"/>
          <w:tblLayout w:type="fixed"/>
          <w:tblLook w:val="04A0"/>
        </w:tblPrEx>
        <w:trPr>
          <w:trHeight w:val="450"/>
          <w:jc w:val="center"/>
        </w:trPr>
        <w:tc>
          <w:tcPr>
            <w:tcW w:w="1440" w:type="dxa"/>
            <w:tcBorders>
              <w:top w:val="single" w:sz="4" w:space="0" w:color="auto"/>
              <w:left w:val="single" w:sz="4" w:space="0" w:color="auto"/>
              <w:bottom w:val="single" w:sz="4" w:space="0" w:color="auto"/>
              <w:right w:val="single" w:sz="4" w:space="0" w:color="000000"/>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kern w:val="0"/>
                <w:sz w:val="24"/>
                <w:szCs w:val="24"/>
              </w:rPr>
            </w:pPr>
            <w:r w:rsidRPr="00277012">
              <w:rPr>
                <w:rFonts w:asciiTheme="minorEastAsia" w:eastAsiaTheme="minorEastAsia" w:hAnsiTheme="minorEastAsia" w:cs="宋体" w:hint="eastAsia"/>
                <w:color w:val="000000"/>
                <w:kern w:val="0"/>
                <w:sz w:val="24"/>
                <w:szCs w:val="24"/>
              </w:rPr>
              <w:t xml:space="preserve">执行主管</w:t>
            </w:r>
          </w:p>
        </w:tc>
        <w:tc>
          <w:tcPr>
            <w:tcW w:w="2979"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r w:rsidRPr="00277012">
              <w:rPr>
                <w:rFonts w:asciiTheme="minorEastAsia" w:eastAsiaTheme="minorEastAsia" w:hAnsiTheme="minorEastAsia" w:hint="eastAsia"/>
                <w:color w:val="000000" w:themeColor="text1"/>
                <w:kern w:val="0"/>
                <w:sz w:val="24"/>
                <w:szCs w:val="24"/>
              </w:rPr>
              <w:t xml:space="preserve">采购经理：</w:t>
            </w:r>
            <w:r>
              <w:rPr>
                <w:rFonts w:asciiTheme="minorEastAsia" w:eastAsiaTheme="minorEastAsia" w:hAnsiTheme="minorEastAsia" w:hint="eastAsia"/>
                <w:color w:val="000000" w:themeColor="text1"/>
                <w:kern w:val="0"/>
                <w:sz w:val="24"/>
                <w:szCs w:val="24"/>
              </w:rPr>
              <w:t xml:space="preserve">张海强</w:t>
            </w:r>
          </w:p>
        </w:tc>
        <w:tc>
          <w:tcPr>
            <w:tcW w:w="1530"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kern w:val="0"/>
                <w:sz w:val="24"/>
                <w:szCs w:val="24"/>
              </w:rPr>
            </w:pPr>
            <w:r w:rsidRPr="00277012">
              <w:rPr>
                <w:rFonts w:asciiTheme="minorEastAsia" w:eastAsiaTheme="minorEastAsia" w:hAnsiTheme="minorEastAsia" w:cs="宋体" w:hint="eastAsia"/>
                <w:color w:val="000000"/>
                <w:kern w:val="0"/>
                <w:sz w:val="24"/>
                <w:szCs w:val="24"/>
              </w:rPr>
              <w:t xml:space="preserve">执行主管</w:t>
            </w:r>
          </w:p>
        </w:tc>
        <w:tc>
          <w:tcPr>
            <w:tcW w:w="2977"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kern w:val="0"/>
                <w:sz w:val="24"/>
                <w:szCs w:val="24"/>
              </w:rPr>
            </w:pPr>
            <w:r>
              <w:rPr>
                <w:rFonts w:asciiTheme="minorEastAsia" w:eastAsiaTheme="minorEastAsia" w:hAnsiTheme="minorEastAsia" w:hint="eastAsia"/>
                <w:color w:val="000000"/>
                <w:kern w:val="0"/>
                <w:sz w:val="24"/>
                <w:szCs w:val="24"/>
              </w:rPr>
              <w:t xml:space="preserve">向岚</w:t>
            </w:r>
            <w:r>
              <w:rPr>
                <w:rFonts w:asciiTheme="minorEastAsia" w:eastAsiaTheme="minorEastAsia" w:hAnsiTheme="minorEastAsia"/>
                <w:color w:val="000000"/>
                <w:kern w:val="0"/>
                <w:sz w:val="24"/>
                <w:szCs w:val="24"/>
              </w:rPr>
              <w:t xml:space="preserve">13594417569</w:t>
            </w:r>
          </w:p>
        </w:tc>
      </w:tr>
      <w:tr w14:paraId="08302140" w14:textId="77777777" w:rsidTr="00A54489">
        <w:tblPrEx>
          <w:tblW w:w="8926" w:type="dxa"/>
          <w:jc w:val="center"/>
          <w:tblLayout w:type="fixed"/>
          <w:tblLook w:val="04A0"/>
        </w:tblPrEx>
        <w:trPr>
          <w:trHeight w:val="499"/>
          <w:jc w:val="center"/>
        </w:trPr>
        <w:tc>
          <w:tcPr>
            <w:tcW w:w="1440" w:type="dxa"/>
            <w:tcBorders>
              <w:top w:val="single" w:sz="4" w:space="0" w:color="auto"/>
              <w:left w:val="single" w:sz="4" w:space="0" w:color="auto"/>
              <w:bottom w:val="single" w:sz="4" w:space="0" w:color="auto"/>
              <w:right w:val="single" w:sz="4" w:space="0" w:color="000000"/>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kern w:val="0"/>
                <w:sz w:val="24"/>
                <w:szCs w:val="24"/>
              </w:rPr>
            </w:pPr>
            <w:r w:rsidRPr="00277012">
              <w:rPr>
                <w:rFonts w:asciiTheme="minorEastAsia" w:eastAsiaTheme="minorEastAsia" w:hAnsiTheme="minorEastAsia" w:cs="宋体" w:hint="eastAsia"/>
                <w:color w:val="000000"/>
                <w:kern w:val="0"/>
                <w:sz w:val="24"/>
                <w:szCs w:val="24"/>
              </w:rPr>
              <w:t xml:space="preserve">执行责任人</w:t>
            </w:r>
          </w:p>
        </w:tc>
        <w:tc>
          <w:tcPr>
            <w:tcW w:w="2979"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r w:rsidRPr="00277012">
              <w:rPr>
                <w:rFonts w:asciiTheme="minorEastAsia" w:eastAsiaTheme="minorEastAsia" w:hAnsiTheme="minorEastAsia"/>
                <w:color w:val="000000" w:themeColor="text1"/>
                <w:kern w:val="0"/>
                <w:sz w:val="24"/>
                <w:szCs w:val="24"/>
              </w:rPr>
              <w:t xml:space="preserve">                                     </w:t>
            </w:r>
          </w:p>
        </w:tc>
        <w:tc>
          <w:tcPr>
            <w:tcW w:w="1530"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kern w:val="0"/>
                <w:sz w:val="24"/>
                <w:szCs w:val="24"/>
              </w:rPr>
            </w:pPr>
            <w:r w:rsidRPr="00277012">
              <w:rPr>
                <w:rFonts w:asciiTheme="minorEastAsia" w:eastAsiaTheme="minorEastAsia" w:hAnsiTheme="minorEastAsia" w:cs="宋体" w:hint="eastAsia"/>
                <w:color w:val="000000"/>
                <w:kern w:val="0"/>
                <w:sz w:val="24"/>
                <w:szCs w:val="24"/>
              </w:rPr>
              <w:t xml:space="preserve">生产负责人</w:t>
            </w:r>
          </w:p>
        </w:tc>
        <w:tc>
          <w:tcPr>
            <w:tcW w:w="2977"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themeColor="text1"/>
                <w:kern w:val="0"/>
                <w:sz w:val="24"/>
                <w:szCs w:val="24"/>
              </w:rPr>
            </w:pPr>
          </w:p>
        </w:tc>
      </w:tr>
      <w:tr w14:paraId="404529C6" w14:textId="77777777" w:rsidTr="00A54489">
        <w:tblPrEx>
          <w:tblW w:w="8926" w:type="dxa"/>
          <w:jc w:val="center"/>
          <w:tblLayout w:type="fixed"/>
          <w:tblLook w:val="04A0"/>
        </w:tblPrEx>
        <w:trPr>
          <w:trHeight w:val="499"/>
          <w:jc w:val="center"/>
        </w:trPr>
        <w:tc>
          <w:tcPr>
            <w:tcW w:w="1440" w:type="dxa"/>
            <w:tcBorders>
              <w:top w:val="single" w:sz="4" w:space="0" w:color="auto"/>
              <w:left w:val="single" w:sz="4" w:space="0" w:color="auto"/>
              <w:bottom w:val="single" w:sz="4" w:space="0" w:color="auto"/>
              <w:right w:val="single" w:sz="4" w:space="0" w:color="000000"/>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kern w:val="0"/>
                <w:sz w:val="24"/>
                <w:szCs w:val="24"/>
              </w:rPr>
            </w:pPr>
            <w:r w:rsidRPr="00277012">
              <w:rPr>
                <w:rFonts w:asciiTheme="minorEastAsia" w:eastAsiaTheme="minorEastAsia" w:hAnsiTheme="minorEastAsia" w:cs="宋体" w:hint="eastAsia"/>
                <w:color w:val="000000"/>
                <w:kern w:val="0"/>
                <w:sz w:val="24"/>
                <w:szCs w:val="24"/>
              </w:rPr>
              <w:t xml:space="preserve">现场管理</w:t>
            </w:r>
            <w:r>
              <w:rPr>
                <w:rFonts w:asciiTheme="minorEastAsia" w:eastAsiaTheme="minorEastAsia" w:hAnsiTheme="minorEastAsia" w:cs="宋体" w:hint="eastAsia"/>
                <w:color w:val="000000"/>
                <w:kern w:val="0"/>
                <w:sz w:val="24"/>
                <w:szCs w:val="24"/>
              </w:rPr>
              <w:br/>
            </w:r>
            <w:r w:rsidRPr="00277012">
              <w:rPr>
                <w:rFonts w:asciiTheme="minorEastAsia" w:eastAsiaTheme="minorEastAsia" w:hAnsiTheme="minorEastAsia" w:cs="宋体" w:hint="eastAsia"/>
                <w:color w:val="000000"/>
                <w:kern w:val="0"/>
                <w:sz w:val="24"/>
                <w:szCs w:val="24"/>
              </w:rPr>
              <w:t xml:space="preserve">联络人</w:t>
            </w:r>
          </w:p>
        </w:tc>
        <w:tc>
          <w:tcPr>
            <w:tcW w:w="2979" w:type="dxa"/>
            <w:tcBorders>
              <w:top w:val="single" w:sz="4" w:space="0" w:color="auto"/>
              <w:left w:val="nil"/>
              <w:bottom w:val="single" w:sz="4" w:space="0" w:color="auto"/>
              <w:right w:val="single" w:sz="4" w:space="0" w:color="auto"/>
            </w:tcBorders>
            <w:vAlign w:val="center"/>
          </w:tcPr>
          <w:p w:rsidR="008F3D17" w:rsidRPr="00277012" w:rsidP="008F3D17">
            <w:pPr>
              <w:widowControl/>
              <w:adjustRightInd/>
              <w:snapToGrid/>
              <w:spacing w:line="240" w:lineRule="auto"/>
              <w:ind w:firstLine="0" w:firstLineChars="0"/>
              <w:jc w:val="center"/>
              <w:rPr>
                <w:rFonts w:asciiTheme="minorEastAsia" w:eastAsiaTheme="minorEastAsia" w:hAnsiTheme="minorEastAsia"/>
                <w:color w:val="000000"/>
                <w:kern w:val="0"/>
                <w:sz w:val="24"/>
                <w:szCs w:val="24"/>
              </w:rPr>
            </w:pPr>
            <w:r w:rsidRPr="00277012">
              <w:rPr>
                <w:rFonts w:asciiTheme="minorEastAsia" w:eastAsiaTheme="minorEastAsia" w:hAnsiTheme="minorEastAsia"/>
                <w:color w:val="000000"/>
                <w:kern w:val="0"/>
                <w:sz w:val="24"/>
                <w:szCs w:val="24"/>
              </w:rPr>
              <w:t xml:space="preserve">                     </w:t>
            </w:r>
          </w:p>
        </w:tc>
        <w:tc>
          <w:tcPr>
            <w:tcW w:w="1530"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kern w:val="0"/>
                <w:sz w:val="24"/>
                <w:szCs w:val="24"/>
              </w:rPr>
            </w:pPr>
            <w:r w:rsidRPr="00277012">
              <w:rPr>
                <w:rFonts w:asciiTheme="minorEastAsia" w:eastAsiaTheme="minorEastAsia" w:hAnsiTheme="minorEastAsia" w:cs="宋体" w:hint="eastAsia"/>
                <w:color w:val="000000"/>
                <w:kern w:val="0"/>
                <w:sz w:val="24"/>
                <w:szCs w:val="24"/>
              </w:rPr>
              <w:t xml:space="preserve">服务负责人</w:t>
            </w:r>
          </w:p>
        </w:tc>
        <w:tc>
          <w:tcPr>
            <w:tcW w:w="2977"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themeColor="text1"/>
                <w:kern w:val="0"/>
                <w:sz w:val="24"/>
                <w:szCs w:val="24"/>
              </w:rPr>
            </w:pPr>
          </w:p>
        </w:tc>
      </w:tr>
      <w:tr w14:paraId="4C2826F6" w14:textId="77777777" w:rsidTr="00A54489">
        <w:tblPrEx>
          <w:tblW w:w="8926" w:type="dxa"/>
          <w:jc w:val="center"/>
          <w:tblLayout w:type="fixed"/>
          <w:tblLook w:val="04A0"/>
        </w:tblPrEx>
        <w:trPr>
          <w:trHeight w:val="300"/>
          <w:jc w:val="center"/>
        </w:trPr>
        <w:tc>
          <w:tcPr>
            <w:tcW w:w="1440" w:type="dxa"/>
            <w:tcBorders>
              <w:top w:val="single" w:sz="4" w:space="0" w:color="auto"/>
              <w:left w:val="single" w:sz="4" w:space="0" w:color="auto"/>
              <w:bottom w:val="single" w:sz="4" w:space="0" w:color="auto"/>
              <w:right w:val="single" w:sz="4" w:space="0" w:color="000000"/>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kern w:val="0"/>
                <w:sz w:val="24"/>
                <w:szCs w:val="24"/>
              </w:rPr>
            </w:pPr>
            <w:r w:rsidRPr="00277012">
              <w:rPr>
                <w:rFonts w:asciiTheme="minorEastAsia" w:eastAsiaTheme="minorEastAsia" w:hAnsiTheme="minorEastAsia" w:cs="宋体" w:hint="eastAsia"/>
                <w:color w:val="000000"/>
                <w:kern w:val="0"/>
                <w:sz w:val="24"/>
                <w:szCs w:val="24"/>
              </w:rPr>
              <w:t xml:space="preserve">电子信箱</w:t>
            </w:r>
          </w:p>
        </w:tc>
        <w:tc>
          <w:tcPr>
            <w:tcW w:w="2979"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r w:rsidRPr="002112AD">
              <w:rPr>
                <w:rFonts w:asciiTheme="minorEastAsia" w:eastAsiaTheme="minorEastAsia" w:hAnsiTheme="minorEastAsia" w:cs="宋体"/>
                <w:color w:val="000000"/>
                <w:kern w:val="0"/>
                <w:sz w:val="24"/>
                <w:szCs w:val="24"/>
              </w:rPr>
              <w:t xml:space="preserve">HaiQiang.Zhang@cisdi.co</w:t>
            </w:r>
            <w:r>
              <w:rPr>
                <w:rFonts w:asciiTheme="minorEastAsia" w:eastAsiaTheme="minorEastAsia" w:hAnsiTheme="minorEastAsia" w:cs="宋体" w:hint="eastAsia"/>
                <w:color w:val="000000"/>
                <w:kern w:val="0"/>
                <w:sz w:val="24"/>
                <w:szCs w:val="24"/>
              </w:rPr>
              <w:t xml:space="preserve">m.</w:t>
            </w:r>
            <w:r>
              <w:rPr>
                <w:rFonts w:asciiTheme="minorEastAsia" w:eastAsiaTheme="minorEastAsia" w:hAnsiTheme="minorEastAsia" w:cs="宋体"/>
                <w:color w:val="000000"/>
                <w:kern w:val="0"/>
                <w:sz w:val="24"/>
                <w:szCs w:val="24"/>
              </w:rPr>
              <w:t xml:space="preserve">cn</w:t>
            </w:r>
          </w:p>
        </w:tc>
        <w:tc>
          <w:tcPr>
            <w:tcW w:w="1530"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kern w:val="0"/>
                <w:sz w:val="24"/>
                <w:szCs w:val="24"/>
              </w:rPr>
            </w:pPr>
            <w:r w:rsidRPr="00277012">
              <w:rPr>
                <w:rFonts w:asciiTheme="minorEastAsia" w:eastAsiaTheme="minorEastAsia" w:hAnsiTheme="minorEastAsia" w:cs="宋体" w:hint="eastAsia"/>
                <w:color w:val="000000"/>
                <w:kern w:val="0"/>
                <w:sz w:val="24"/>
                <w:szCs w:val="24"/>
              </w:rPr>
              <w:t xml:space="preserve">电子信箱</w:t>
            </w:r>
          </w:p>
        </w:tc>
        <w:tc>
          <w:tcPr>
            <w:tcW w:w="2977"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themeColor="text1"/>
                <w:kern w:val="0"/>
                <w:sz w:val="24"/>
                <w:szCs w:val="24"/>
              </w:rPr>
            </w:pPr>
            <w:r w:rsidRPr="006B5148">
              <w:rPr>
                <w:rFonts w:asciiTheme="minorEastAsia" w:eastAsiaTheme="minorEastAsia" w:hAnsiTheme="minorEastAsia" w:cs="宋体" w:hint="eastAsia"/>
                <w:color w:val="000000"/>
                <w:kern w:val="0"/>
                <w:sz w:val="24"/>
                <w:szCs w:val="24"/>
              </w:rPr>
              <w:t xml:space="preserve">1</w:t>
            </w:r>
            <w:r w:rsidRPr="006B5148">
              <w:rPr>
                <w:rFonts w:asciiTheme="minorEastAsia" w:eastAsiaTheme="minorEastAsia" w:hAnsiTheme="minorEastAsia" w:cs="宋体"/>
                <w:color w:val="000000"/>
                <w:kern w:val="0"/>
                <w:sz w:val="24"/>
                <w:szCs w:val="24"/>
              </w:rPr>
              <w:t xml:space="preserve">689878245</w:t>
            </w:r>
            <w:r w:rsidRPr="006B5148">
              <w:rPr>
                <w:rFonts w:asciiTheme="minorEastAsia" w:eastAsiaTheme="minorEastAsia" w:hAnsiTheme="minorEastAsia" w:cs="宋体" w:hint="eastAsia"/>
                <w:color w:val="000000"/>
                <w:kern w:val="0"/>
                <w:sz w:val="24"/>
                <w:szCs w:val="24"/>
              </w:rPr>
              <w:t xml:space="preserve">@qq.</w:t>
            </w:r>
            <w:r w:rsidRPr="006B5148">
              <w:rPr>
                <w:rFonts w:asciiTheme="minorEastAsia" w:eastAsiaTheme="minorEastAsia" w:hAnsiTheme="minorEastAsia" w:cs="宋体"/>
                <w:color w:val="000000"/>
                <w:kern w:val="0"/>
                <w:sz w:val="24"/>
                <w:szCs w:val="24"/>
              </w:rPr>
              <w:t xml:space="preserve">com</w:t>
            </w:r>
          </w:p>
        </w:tc>
      </w:tr>
      <w:tr w14:paraId="4E8CA7C1" w14:textId="77777777" w:rsidTr="00A54489">
        <w:tblPrEx>
          <w:tblW w:w="8926" w:type="dxa"/>
          <w:jc w:val="center"/>
          <w:tblLayout w:type="fixed"/>
          <w:tblLook w:val="04A0"/>
        </w:tblPrEx>
        <w:trPr>
          <w:trHeight w:val="301"/>
          <w:jc w:val="center"/>
        </w:trPr>
        <w:tc>
          <w:tcPr>
            <w:tcW w:w="1440" w:type="dxa"/>
            <w:tcBorders>
              <w:top w:val="single" w:sz="4" w:space="0" w:color="auto"/>
              <w:left w:val="single" w:sz="4" w:space="0" w:color="auto"/>
              <w:bottom w:val="single" w:sz="4" w:space="0" w:color="auto"/>
              <w:right w:val="single" w:sz="4" w:space="0" w:color="000000"/>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kern w:val="0"/>
                <w:sz w:val="24"/>
                <w:szCs w:val="24"/>
              </w:rPr>
            </w:pPr>
            <w:r w:rsidRPr="00277012">
              <w:rPr>
                <w:rFonts w:asciiTheme="minorEastAsia" w:eastAsiaTheme="minorEastAsia" w:hAnsiTheme="minorEastAsia" w:cs="宋体" w:hint="eastAsia"/>
                <w:color w:val="000000"/>
                <w:kern w:val="0"/>
                <w:sz w:val="24"/>
                <w:szCs w:val="24"/>
              </w:rPr>
              <w:t xml:space="preserve">开户银行</w:t>
            </w:r>
          </w:p>
        </w:tc>
        <w:tc>
          <w:tcPr>
            <w:tcW w:w="2979"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r w:rsidRPr="00277012">
              <w:rPr>
                <w:rFonts w:asciiTheme="minorEastAsia" w:eastAsiaTheme="minorEastAsia" w:hAnsiTheme="minorEastAsia" w:hint="eastAsia"/>
                <w:color w:val="000000" w:themeColor="text1"/>
                <w:kern w:val="0"/>
                <w:sz w:val="24"/>
                <w:szCs w:val="24"/>
              </w:rPr>
              <w:t xml:space="preserve">工行重庆大溪沟支行</w:t>
            </w:r>
          </w:p>
        </w:tc>
        <w:tc>
          <w:tcPr>
            <w:tcW w:w="1530"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kern w:val="0"/>
                <w:sz w:val="24"/>
                <w:szCs w:val="24"/>
              </w:rPr>
            </w:pPr>
            <w:r w:rsidRPr="00277012">
              <w:rPr>
                <w:rFonts w:asciiTheme="minorEastAsia" w:eastAsiaTheme="minorEastAsia" w:hAnsiTheme="minorEastAsia" w:cs="宋体" w:hint="eastAsia"/>
                <w:color w:val="000000"/>
                <w:kern w:val="0"/>
                <w:sz w:val="24"/>
                <w:szCs w:val="24"/>
              </w:rPr>
              <w:t xml:space="preserve">开户银行</w:t>
            </w:r>
          </w:p>
        </w:tc>
        <w:tc>
          <w:tcPr>
            <w:tcW w:w="2977"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themeColor="text1"/>
                <w:kern w:val="0"/>
                <w:sz w:val="24"/>
                <w:szCs w:val="24"/>
              </w:rPr>
            </w:pPr>
            <w:r w:rsidRPr="00A378F3">
              <w:rPr>
                <w:rFonts w:asciiTheme="minorEastAsia" w:eastAsiaTheme="minorEastAsia" w:hAnsiTheme="minorEastAsia" w:hint="eastAsia"/>
                <w:color w:val="000000"/>
                <w:kern w:val="0"/>
                <w:sz w:val="24"/>
                <w:szCs w:val="24"/>
              </w:rPr>
              <w:t xml:space="preserve">中国银行股份有限公司海南省分行</w:t>
            </w:r>
          </w:p>
        </w:tc>
      </w:tr>
      <w:tr w14:paraId="5124699A" w14:textId="77777777" w:rsidTr="00A54489">
        <w:tblPrEx>
          <w:tblW w:w="8926" w:type="dxa"/>
          <w:jc w:val="center"/>
          <w:tblLayout w:type="fixed"/>
          <w:tblLook w:val="04A0"/>
        </w:tblPrEx>
        <w:trPr>
          <w:trHeight w:val="301"/>
          <w:jc w:val="center"/>
        </w:trPr>
        <w:tc>
          <w:tcPr>
            <w:tcW w:w="1440" w:type="dxa"/>
            <w:tcBorders>
              <w:top w:val="single" w:sz="4" w:space="0" w:color="auto"/>
              <w:left w:val="single" w:sz="4" w:space="0" w:color="auto"/>
              <w:bottom w:val="single" w:sz="4" w:space="0" w:color="auto"/>
              <w:right w:val="single" w:sz="4" w:space="0" w:color="000000"/>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kern w:val="0"/>
                <w:sz w:val="24"/>
                <w:szCs w:val="24"/>
              </w:rPr>
            </w:pPr>
            <w:r w:rsidRPr="00277012">
              <w:rPr>
                <w:rFonts w:asciiTheme="minorEastAsia" w:eastAsiaTheme="minorEastAsia" w:hAnsiTheme="minorEastAsia" w:cs="宋体" w:hint="eastAsia"/>
                <w:color w:val="000000"/>
                <w:kern w:val="0"/>
                <w:sz w:val="24"/>
                <w:szCs w:val="24"/>
              </w:rPr>
              <w:t xml:space="preserve">账</w:t>
            </w:r>
            <w:r w:rsidRPr="00277012">
              <w:rPr>
                <w:rFonts w:asciiTheme="minorEastAsia" w:eastAsiaTheme="minorEastAsia" w:hAnsiTheme="minorEastAsia" w:cs="宋体" w:hint="eastAsia"/>
                <w:color w:val="000000"/>
                <w:kern w:val="0"/>
                <w:sz w:val="24"/>
                <w:szCs w:val="24"/>
              </w:rPr>
              <w:t xml:space="preserve">    </w:t>
            </w:r>
            <w:r w:rsidRPr="00277012">
              <w:rPr>
                <w:rFonts w:asciiTheme="minorEastAsia" w:eastAsiaTheme="minorEastAsia" w:hAnsiTheme="minorEastAsia" w:cs="宋体" w:hint="eastAsia"/>
                <w:color w:val="000000"/>
                <w:kern w:val="0"/>
                <w:sz w:val="24"/>
                <w:szCs w:val="24"/>
              </w:rPr>
              <w:t xml:space="preserve">号</w:t>
            </w:r>
          </w:p>
        </w:tc>
        <w:tc>
          <w:tcPr>
            <w:tcW w:w="2979"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r w:rsidRPr="00277012">
              <w:rPr>
                <w:rFonts w:asciiTheme="minorEastAsia" w:eastAsiaTheme="minorEastAsia" w:hAnsiTheme="minorEastAsia"/>
                <w:color w:val="000000" w:themeColor="text1"/>
                <w:kern w:val="0"/>
                <w:sz w:val="24"/>
                <w:szCs w:val="24"/>
              </w:rPr>
              <w:t xml:space="preserve">3100021409024518511</w:t>
            </w:r>
          </w:p>
        </w:tc>
        <w:tc>
          <w:tcPr>
            <w:tcW w:w="1530"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kern w:val="0"/>
                <w:sz w:val="24"/>
                <w:szCs w:val="24"/>
              </w:rPr>
            </w:pPr>
            <w:r w:rsidRPr="00277012">
              <w:rPr>
                <w:rFonts w:asciiTheme="minorEastAsia" w:eastAsiaTheme="minorEastAsia" w:hAnsiTheme="minorEastAsia" w:cs="宋体" w:hint="eastAsia"/>
                <w:color w:val="000000"/>
                <w:kern w:val="0"/>
                <w:sz w:val="24"/>
                <w:szCs w:val="24"/>
              </w:rPr>
              <w:t xml:space="preserve">账</w:t>
            </w:r>
            <w:r w:rsidRPr="00277012">
              <w:rPr>
                <w:rFonts w:asciiTheme="minorEastAsia" w:eastAsiaTheme="minorEastAsia" w:hAnsiTheme="minorEastAsia" w:cs="宋体" w:hint="eastAsia"/>
                <w:color w:val="000000"/>
                <w:kern w:val="0"/>
                <w:sz w:val="24"/>
                <w:szCs w:val="24"/>
              </w:rPr>
              <w:t xml:space="preserve">    </w:t>
            </w:r>
            <w:r w:rsidRPr="00277012">
              <w:rPr>
                <w:rFonts w:asciiTheme="minorEastAsia" w:eastAsiaTheme="minorEastAsia" w:hAnsiTheme="minorEastAsia" w:cs="宋体" w:hint="eastAsia"/>
                <w:color w:val="000000"/>
                <w:kern w:val="0"/>
                <w:sz w:val="24"/>
                <w:szCs w:val="24"/>
              </w:rPr>
              <w:t xml:space="preserve">号</w:t>
            </w:r>
          </w:p>
        </w:tc>
        <w:tc>
          <w:tcPr>
            <w:tcW w:w="2977" w:type="dxa"/>
            <w:tcBorders>
              <w:top w:val="single" w:sz="4" w:space="0" w:color="auto"/>
              <w:left w:val="nil"/>
              <w:bottom w:val="single" w:sz="4" w:space="0" w:color="auto"/>
              <w:right w:val="single" w:sz="4" w:space="0" w:color="auto"/>
            </w:tcBorders>
            <w:vAlign w:val="center"/>
          </w:tcPr>
          <w:p w:rsidR="008F3D17" w:rsidRPr="00277012" w:rsidP="00A54489">
            <w:pPr>
              <w:spacing w:line="360" w:lineRule="auto"/>
              <w:ind w:firstLine="0" w:firstLineChars="0"/>
              <w:jc w:val="center"/>
              <w:rPr>
                <w:rFonts w:asciiTheme="minorEastAsia" w:eastAsiaTheme="minorEastAsia" w:hAnsiTheme="minorEastAsia"/>
                <w:color w:val="000000" w:themeColor="text1"/>
                <w:kern w:val="0"/>
                <w:sz w:val="24"/>
                <w:szCs w:val="24"/>
              </w:rPr>
            </w:pPr>
            <w:r w:rsidRPr="00A378F3">
              <w:rPr>
                <w:rFonts w:asciiTheme="minorEastAsia" w:eastAsiaTheme="minorEastAsia" w:hAnsiTheme="minorEastAsia"/>
                <w:color w:val="000000" w:themeColor="text1"/>
                <w:kern w:val="0"/>
                <w:sz w:val="24"/>
                <w:szCs w:val="24"/>
              </w:rPr>
              <w:t xml:space="preserve">266252578441</w:t>
            </w:r>
          </w:p>
        </w:tc>
      </w:tr>
      <w:tr w14:paraId="12608DCF" w14:textId="77777777" w:rsidTr="00A54489">
        <w:tblPrEx>
          <w:tblW w:w="8926" w:type="dxa"/>
          <w:jc w:val="center"/>
          <w:tblLayout w:type="fixed"/>
          <w:tblLook w:val="04A0"/>
        </w:tblPrEx>
        <w:trPr>
          <w:trHeight w:val="270"/>
          <w:jc w:val="center"/>
        </w:trPr>
        <w:tc>
          <w:tcPr>
            <w:tcW w:w="1440" w:type="dxa"/>
            <w:tcBorders>
              <w:top w:val="single" w:sz="4" w:space="0" w:color="auto"/>
              <w:left w:val="single" w:sz="4" w:space="0" w:color="auto"/>
              <w:bottom w:val="single" w:sz="4" w:space="0" w:color="auto"/>
              <w:right w:val="single" w:sz="4" w:space="0" w:color="000000"/>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kern w:val="0"/>
                <w:sz w:val="24"/>
                <w:szCs w:val="24"/>
              </w:rPr>
            </w:pPr>
            <w:r w:rsidRPr="00277012">
              <w:rPr>
                <w:rFonts w:asciiTheme="minorEastAsia" w:eastAsiaTheme="minorEastAsia" w:hAnsiTheme="minorEastAsia" w:cs="宋体" w:hint="eastAsia"/>
                <w:color w:val="000000"/>
                <w:kern w:val="0"/>
                <w:sz w:val="24"/>
                <w:szCs w:val="24"/>
              </w:rPr>
              <w:t xml:space="preserve">税务登记号</w:t>
            </w:r>
          </w:p>
        </w:tc>
        <w:tc>
          <w:tcPr>
            <w:tcW w:w="2979"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olor w:val="000000"/>
                <w:kern w:val="0"/>
                <w:sz w:val="24"/>
                <w:szCs w:val="24"/>
              </w:rPr>
            </w:pPr>
            <w:r w:rsidRPr="00277012">
              <w:rPr>
                <w:rFonts w:asciiTheme="minorEastAsia" w:eastAsiaTheme="minorEastAsia" w:hAnsiTheme="minorEastAsia"/>
                <w:color w:val="000000" w:themeColor="text1"/>
                <w:kern w:val="0"/>
                <w:sz w:val="24"/>
                <w:szCs w:val="24"/>
              </w:rPr>
              <w:t xml:space="preserve">91500000202857109P</w:t>
            </w:r>
          </w:p>
        </w:tc>
        <w:tc>
          <w:tcPr>
            <w:tcW w:w="1530" w:type="dxa"/>
            <w:tcBorders>
              <w:top w:val="single" w:sz="4" w:space="0" w:color="auto"/>
              <w:left w:val="nil"/>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center"/>
              <w:rPr>
                <w:rFonts w:asciiTheme="minorEastAsia" w:eastAsiaTheme="minorEastAsia" w:hAnsiTheme="minorEastAsia" w:cs="宋体"/>
                <w:color w:val="000000"/>
                <w:kern w:val="0"/>
                <w:sz w:val="24"/>
                <w:szCs w:val="24"/>
              </w:rPr>
            </w:pPr>
            <w:r w:rsidRPr="00277012">
              <w:rPr>
                <w:rFonts w:asciiTheme="minorEastAsia" w:eastAsiaTheme="minorEastAsia" w:hAnsiTheme="minorEastAsia" w:cs="宋体" w:hint="eastAsia"/>
                <w:color w:val="000000"/>
                <w:kern w:val="0"/>
                <w:sz w:val="24"/>
                <w:szCs w:val="24"/>
              </w:rPr>
              <w:t xml:space="preserve">税务登记号</w:t>
            </w:r>
          </w:p>
        </w:tc>
        <w:tc>
          <w:tcPr>
            <w:tcW w:w="2977" w:type="dxa"/>
            <w:tcBorders>
              <w:top w:val="single" w:sz="4" w:space="0" w:color="auto"/>
              <w:left w:val="nil"/>
              <w:bottom w:val="single" w:sz="4" w:space="0" w:color="auto"/>
              <w:right w:val="single" w:sz="4" w:space="0" w:color="000000"/>
            </w:tcBorders>
            <w:vAlign w:val="center"/>
          </w:tcPr>
          <w:p w:rsidR="008F3D17" w:rsidRPr="00277012" w:rsidP="00A54489">
            <w:pPr>
              <w:spacing w:line="360" w:lineRule="auto"/>
              <w:ind w:firstLine="0" w:firstLineChars="0"/>
              <w:jc w:val="center"/>
              <w:rPr>
                <w:rFonts w:asciiTheme="minorEastAsia" w:eastAsiaTheme="minorEastAsia" w:hAnsiTheme="minorEastAsia"/>
                <w:color w:val="000000" w:themeColor="text1"/>
                <w:kern w:val="0"/>
                <w:sz w:val="24"/>
                <w:szCs w:val="24"/>
              </w:rPr>
            </w:pPr>
            <w:r w:rsidRPr="00A378F3">
              <w:rPr>
                <w:rFonts w:asciiTheme="minorEastAsia" w:eastAsiaTheme="minorEastAsia" w:hAnsiTheme="minorEastAsia"/>
                <w:color w:val="000000" w:themeColor="text1"/>
                <w:kern w:val="0"/>
                <w:sz w:val="24"/>
                <w:szCs w:val="24"/>
              </w:rPr>
              <w:t xml:space="preserve">9146010062006446XN</w:t>
            </w:r>
          </w:p>
        </w:tc>
      </w:tr>
      <w:tr w14:paraId="5A857665" w14:textId="77777777" w:rsidTr="00A54489">
        <w:tblPrEx>
          <w:tblW w:w="8926" w:type="dxa"/>
          <w:jc w:val="center"/>
          <w:tblLayout w:type="fixed"/>
          <w:tblLook w:val="04A0"/>
        </w:tblPrEx>
        <w:trPr>
          <w:trHeight w:val="2844"/>
          <w:jc w:val="center"/>
        </w:trPr>
        <w:tc>
          <w:tcPr>
            <w:tcW w:w="4419" w:type="dxa"/>
            <w:gridSpan w:val="2"/>
            <w:tcBorders>
              <w:top w:val="single" w:sz="4" w:space="0" w:color="auto"/>
              <w:left w:val="single" w:sz="4" w:space="0" w:color="auto"/>
              <w:bottom w:val="single" w:sz="4" w:space="0" w:color="auto"/>
              <w:right w:val="single" w:sz="4" w:space="0" w:color="auto"/>
            </w:tcBorders>
            <w:vAlign w:val="center"/>
          </w:tcPr>
          <w:p w:rsidR="008F3D17" w:rsidRPr="00277012" w:rsidP="00A54489">
            <w:pPr>
              <w:widowControl/>
              <w:adjustRightInd/>
              <w:snapToGrid/>
              <w:spacing w:before="156" w:beforeLines="50" w:after="156" w:afterLines="50" w:line="240" w:lineRule="auto"/>
              <w:ind w:firstLine="0" w:firstLineChars="0"/>
              <w:jc w:val="left"/>
              <w:rPr>
                <w:rFonts w:asciiTheme="minorEastAsia" w:eastAsiaTheme="minorEastAsia" w:hAnsiTheme="minorEastAsia"/>
                <w:color w:val="000000"/>
                <w:kern w:val="0"/>
                <w:sz w:val="24"/>
                <w:szCs w:val="24"/>
              </w:rPr>
            </w:pPr>
            <w:r w:rsidRPr="00277012">
              <w:rPr>
                <w:rFonts w:asciiTheme="minorEastAsia" w:eastAsiaTheme="minorEastAsia" w:hAnsiTheme="minorEastAsia"/>
                <w:color w:val="000000"/>
                <w:kern w:val="0"/>
                <w:sz w:val="24"/>
                <w:szCs w:val="24"/>
              </w:rPr>
              <w:t xml:space="preserve">定作人签章处</w:t>
            </w:r>
          </w:p>
        </w:tc>
        <w:tc>
          <w:tcPr>
            <w:tcW w:w="4507" w:type="dxa"/>
            <w:gridSpan w:val="2"/>
            <w:tcBorders>
              <w:top w:val="single" w:sz="4" w:space="0" w:color="auto"/>
              <w:left w:val="nil"/>
              <w:bottom w:val="single" w:sz="4" w:space="0" w:color="auto"/>
              <w:right w:val="single" w:sz="4" w:space="0" w:color="000000"/>
            </w:tcBorders>
            <w:vAlign w:val="center"/>
          </w:tcPr>
          <w:p w:rsidR="008F3D17" w:rsidRPr="00277012" w:rsidP="00A54489">
            <w:pPr>
              <w:widowControl/>
              <w:adjustRightInd/>
              <w:snapToGrid/>
              <w:spacing w:before="156" w:beforeLines="50" w:after="156" w:afterLines="50" w:line="240" w:lineRule="auto"/>
              <w:ind w:firstLine="0" w:firstLineChars="0"/>
              <w:jc w:val="left"/>
              <w:rPr>
                <w:rFonts w:asciiTheme="minorEastAsia" w:eastAsiaTheme="minorEastAsia" w:hAnsiTheme="minorEastAsia"/>
                <w:color w:val="000000"/>
                <w:kern w:val="0"/>
                <w:sz w:val="24"/>
                <w:szCs w:val="24"/>
              </w:rPr>
            </w:pPr>
            <w:r w:rsidRPr="00277012">
              <w:rPr>
                <w:rFonts w:asciiTheme="minorEastAsia" w:eastAsiaTheme="minorEastAsia" w:hAnsiTheme="minorEastAsia"/>
                <w:color w:val="000000"/>
                <w:kern w:val="0"/>
                <w:sz w:val="24"/>
                <w:szCs w:val="24"/>
              </w:rPr>
              <w:t xml:space="preserve">承揽人签章处</w:t>
            </w:r>
          </w:p>
        </w:tc>
      </w:tr>
      <w:tr w14:paraId="432227FB" w14:textId="77777777" w:rsidTr="00A54489">
        <w:tblPrEx>
          <w:tblW w:w="8926" w:type="dxa"/>
          <w:jc w:val="center"/>
          <w:tblLayout w:type="fixed"/>
          <w:tblLook w:val="04A0"/>
        </w:tblPrEx>
        <w:trPr>
          <w:trHeight w:val="416"/>
          <w:jc w:val="center"/>
        </w:trPr>
        <w:tc>
          <w:tcPr>
            <w:tcW w:w="8926" w:type="dxa"/>
            <w:gridSpan w:val="4"/>
            <w:tcBorders>
              <w:top w:val="single" w:sz="4" w:space="0" w:color="auto"/>
              <w:left w:val="single" w:sz="4" w:space="0" w:color="auto"/>
              <w:bottom w:val="single" w:sz="4" w:space="0" w:color="auto"/>
              <w:right w:val="single" w:sz="4" w:space="0" w:color="000000"/>
            </w:tcBorders>
            <w:vAlign w:val="center"/>
          </w:tcPr>
          <w:p w:rsidR="008F3D17" w:rsidP="00A54489">
            <w:pPr>
              <w:widowControl/>
              <w:adjustRightInd/>
              <w:snapToGrid/>
              <w:spacing w:before="156" w:beforeLines="50" w:after="156" w:afterLines="50" w:line="240" w:lineRule="auto"/>
              <w:ind w:firstLine="0" w:firstLineChars="0"/>
              <w:jc w:val="left"/>
              <w:rPr>
                <w:rFonts w:eastAsiaTheme="minorEastAsia"/>
                <w:color w:val="000000"/>
                <w:kern w:val="0"/>
                <w:sz w:val="24"/>
                <w:szCs w:val="24"/>
              </w:rPr>
            </w:pPr>
            <w:r>
              <w:rPr>
                <w:rFonts w:eastAsiaTheme="minorEastAsia"/>
                <w:color w:val="000000"/>
                <w:kern w:val="0"/>
                <w:sz w:val="24"/>
                <w:szCs w:val="24"/>
              </w:rPr>
              <w:t xml:space="preserve">合同签订日期：</w:t>
            </w:r>
          </w:p>
        </w:tc>
      </w:tr>
    </w:tbl>
    <w:p w:rsidR="008F3D17" w:rsidRPr="008F3D17" w:rsidP="008F3D17">
      <w:pPr>
        <w:tabs>
          <w:tab w:val="left" w:pos="360"/>
          <w:tab w:val="left" w:pos="960"/>
        </w:tabs>
        <w:adjustRightInd/>
        <w:snapToGrid/>
        <w:spacing w:before="156" w:beforeLines="50" w:after="156" w:afterLines="50" w:line="240" w:lineRule="auto"/>
        <w:ind w:left="958" w:hanging="601" w:firstLineChars="0"/>
        <w:outlineLvl w:val="2"/>
        <w:rPr>
          <w:rFonts w:eastAsiaTheme="minorEastAsia"/>
          <w:sz w:val="24"/>
          <w:szCs w:val="24"/>
        </w:rPr>
      </w:pPr>
    </w:p>
    <w:sectPr>
      <w:headerReference w:type="even" r:id="rId3"/>
      <w:headerReference w:type="default" r:id="rId4"/>
      <w:headerReference w:type="first" r:id="rId5"/>
      <w:footerReference w:type="even" r:id="rId6"/>
      <w:footerReference w:type="default" r:id="rId7"/>
      <w:footerReference w:type="first" r:id="rId8"/>
      <w:pgSz w:w="11906" w:h="16838" w:orient="portrait"/>
      <w:pgMar w:top="1440" w:right="1800" w:bottom="1440" w:left="1800" w:header="851" w:footer="992" w:gutter="0"/>
      <w:cols w:num="1" w:space="425">
        <w:col w:w="8306" w:space="425"/>
      </w:cols>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01DA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01DA6">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01DA6">
    <w:pPr>
      <w:pStyle w:val="Footer"/>
      <w:ind w:firstLine="36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01DA6">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01DA6">
    <w:pPr>
      <w:pStyle w:val="Header"/>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01DA6">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multilevel"/>
    <w:tmpl w:val="00000000"/>
    <w:name w:val="Numbered"/>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nsid w:val="00000002"/>
    <w:multiLevelType w:val="multilevel"/>
    <w:tmpl w:val="00000000"/>
    <w:name w:val="Bulleted"/>
    <w:lvl w:ilvl="0">
      <w:start w:val="1"/>
      <w:numFmt w:val="bullet"/>
      <w:lvlRestart w:val="1"/>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Restart w:val="1"/>
      <w:lvlText w:val=""/>
      <w:lvlJc w:val="left"/>
      <w:pPr>
        <w:ind w:left="2160" w:hanging="360"/>
      </w:pPr>
      <w:rPr>
        <w:rFonts w:ascii="Wingdings" w:eastAsia="Wingdings" w:hAnsi="Wingdings" w:cs="Wingdings"/>
      </w:rPr>
    </w:lvl>
    <w:lvl w:ilvl="3">
      <w:start w:val="1"/>
      <w:numFmt w:val="bullet"/>
      <w:lvlRestart w:val="1"/>
      <w:lvlText w:val=""/>
      <w:lvlJc w:val="left"/>
      <w:pPr>
        <w:ind w:left="2880" w:hanging="360"/>
      </w:pPr>
      <w:rPr>
        <w:rFonts w:ascii="Symbol" w:eastAsia="Symbol" w:hAnsi="Symbol" w:cs="Symbol"/>
      </w:rPr>
    </w:lvl>
    <w:lvl w:ilvl="4">
      <w:start w:val="1"/>
      <w:numFmt w:val="bullet"/>
      <w:lvlRestart w:val="1"/>
      <w:lvlText w:val="o"/>
      <w:lvlJc w:val="left"/>
      <w:pPr>
        <w:ind w:left="3600" w:hanging="360"/>
      </w:pPr>
      <w:rPr>
        <w:rFonts w:ascii="Courier New" w:eastAsia="Courier New" w:hAnsi="Courier New" w:cs="Courier New"/>
      </w:rPr>
    </w:lvl>
    <w:lvl w:ilvl="5">
      <w:start w:val="1"/>
      <w:numFmt w:val="bullet"/>
      <w:lvlRestart w:val="1"/>
      <w:lvlText w:val=""/>
      <w:lvlJc w:val="left"/>
      <w:pPr>
        <w:ind w:left="4320" w:hanging="360"/>
      </w:pPr>
      <w:rPr>
        <w:rFonts w:ascii="Wingdings" w:eastAsia="Wingdings" w:hAnsi="Wingdings" w:cs="Wingdings"/>
      </w:rPr>
    </w:lvl>
    <w:lvl w:ilvl="6">
      <w:start w:val="1"/>
      <w:numFmt w:val="bullet"/>
      <w:lvlRestart w:val="1"/>
      <w:lvlText w:val=""/>
      <w:lvlJc w:val="left"/>
      <w:pPr>
        <w:ind w:left="5040" w:hanging="360"/>
      </w:pPr>
      <w:rPr>
        <w:rFonts w:ascii="Symbol" w:eastAsia="Symbol" w:hAnsi="Symbol" w:cs="Symbol"/>
      </w:rPr>
    </w:lvl>
    <w:lvl w:ilvl="7">
      <w:start w:val="1"/>
      <w:numFmt w:val="bullet"/>
      <w:lvlRestart w:val="1"/>
      <w:lvlText w:val="o"/>
      <w:lvlJc w:val="left"/>
      <w:pPr>
        <w:ind w:left="5760" w:hanging="360"/>
      </w:pPr>
      <w:rPr>
        <w:rFonts w:ascii="Courier New" w:eastAsia="Courier New" w:hAnsi="Courier New" w:cs="Courier New"/>
      </w:rPr>
    </w:lvl>
    <w:lvl w:ilvl="8">
      <w:start w:val="1"/>
      <w:numFmt w:val="bullet"/>
      <w:lvlRestart w:val="1"/>
      <w:lvlText w:val=""/>
      <w:lvlJc w:val="left"/>
      <w:pPr>
        <w:ind w:left="6480" w:hanging="360"/>
      </w:pPr>
      <w:rPr>
        <w:rFonts w:ascii="Wingdings" w:eastAsia="Wingdings" w:hAnsi="Wingdings" w:cs="Wingdings"/>
      </w:rPr>
    </w:lvl>
  </w:abstractNum>
  <w:abstractNum w:abstractNumId="2">
    <w:nsid w:val="00000003"/>
    <w:multiLevelType w:val="multilevel"/>
    <w:tmpl w:val="00000000"/>
    <w:name w:val="Numbered_62cc4a51-5fab-4ec6-a78a-cf57b54d8c27"/>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nsid w:val="00000004"/>
    <w:multiLevelType w:val="multilevel"/>
    <w:tmpl w:val="00000000"/>
    <w:name w:val="Bulleted_59561686-0fda-47a6-ac80-bd782c3e294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Restart w:val="1"/>
      <w:lvlText w:val=""/>
      <w:lvlJc w:val="left"/>
      <w:pPr>
        <w:ind w:left="2160" w:hanging="360"/>
      </w:pPr>
      <w:rPr>
        <w:rFonts w:ascii="Wingdings" w:eastAsia="Wingdings" w:hAnsi="Wingdings" w:cs="Wingdings"/>
      </w:rPr>
    </w:lvl>
    <w:lvl w:ilvl="3">
      <w:start w:val="1"/>
      <w:numFmt w:val="bullet"/>
      <w:lvlRestart w:val="1"/>
      <w:lvlText w:val=""/>
      <w:lvlJc w:val="left"/>
      <w:pPr>
        <w:ind w:left="2880" w:hanging="360"/>
      </w:pPr>
      <w:rPr>
        <w:rFonts w:ascii="Symbol" w:eastAsia="Symbol" w:hAnsi="Symbol" w:cs="Symbol"/>
      </w:rPr>
    </w:lvl>
    <w:lvl w:ilvl="4">
      <w:start w:val="1"/>
      <w:numFmt w:val="bullet"/>
      <w:lvlRestart w:val="1"/>
      <w:lvlText w:val="o"/>
      <w:lvlJc w:val="left"/>
      <w:pPr>
        <w:ind w:left="3600" w:hanging="360"/>
      </w:pPr>
      <w:rPr>
        <w:rFonts w:ascii="Courier New" w:eastAsia="Courier New" w:hAnsi="Courier New" w:cs="Courier New"/>
      </w:rPr>
    </w:lvl>
    <w:lvl w:ilvl="5">
      <w:start w:val="1"/>
      <w:numFmt w:val="bullet"/>
      <w:lvlRestart w:val="1"/>
      <w:lvlText w:val=""/>
      <w:lvlJc w:val="left"/>
      <w:pPr>
        <w:ind w:left="4320" w:hanging="360"/>
      </w:pPr>
      <w:rPr>
        <w:rFonts w:ascii="Wingdings" w:eastAsia="Wingdings" w:hAnsi="Wingdings" w:cs="Wingdings"/>
      </w:rPr>
    </w:lvl>
    <w:lvl w:ilvl="6">
      <w:start w:val="1"/>
      <w:numFmt w:val="bullet"/>
      <w:lvlRestart w:val="1"/>
      <w:lvlText w:val=""/>
      <w:lvlJc w:val="left"/>
      <w:pPr>
        <w:ind w:left="5040" w:hanging="360"/>
      </w:pPr>
      <w:rPr>
        <w:rFonts w:ascii="Symbol" w:eastAsia="Symbol" w:hAnsi="Symbol" w:cs="Symbol"/>
      </w:rPr>
    </w:lvl>
    <w:lvl w:ilvl="7">
      <w:start w:val="1"/>
      <w:numFmt w:val="bullet"/>
      <w:lvlRestart w:val="1"/>
      <w:lvlText w:val="o"/>
      <w:lvlJc w:val="left"/>
      <w:pPr>
        <w:ind w:left="5760" w:hanging="360"/>
      </w:pPr>
      <w:rPr>
        <w:rFonts w:ascii="Courier New" w:eastAsia="Courier New" w:hAnsi="Courier New" w:cs="Courier New"/>
      </w:rPr>
    </w:lvl>
    <w:lvl w:ilvl="8">
      <w:start w:val="1"/>
      <w:numFmt w:val="bullet"/>
      <w:lvlRestart w:val="1"/>
      <w:lvlText w:val=""/>
      <w:lvlJc w:val="left"/>
      <w:pPr>
        <w:ind w:left="6480" w:hanging="360"/>
      </w:pPr>
      <w:rPr>
        <w:rFonts w:ascii="Wingdings" w:eastAsia="Wingdings" w:hAnsi="Wingdings" w:cs="Wingdings"/>
      </w:rPr>
    </w:lvl>
  </w:abstractNum>
  <w:abstractNum w:abstractNumId="4">
    <w:nsid w:val="00000005"/>
    <w:multiLevelType w:val="multilevel"/>
    <w:tmpl w:val="00000001"/>
    <w:name w:val="Numbered_7ec552e2-375e-4ac2-8d9c-e53a03f7920b"/>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00000006"/>
    <w:multiLevelType w:val="multilevel"/>
    <w:tmpl w:val="00000002"/>
    <w:name w:val="Numbered_c0484664-6453-417f-bd7d-faafcdcc4412"/>
    <w:lvl w:ilvl="0">
      <w:start w:val="1"/>
      <w:numFmt w:val="decimal"/>
      <w:isLgl/>
      <w:lvlText w:val="%1"/>
      <w:lvlJc w:val="left"/>
      <w:pPr>
        <w:tabs>
          <w:tab w:val="left" w:pos="357"/>
        </w:tabs>
        <w:ind w:left="357" w:hanging="357"/>
      </w:pPr>
      <w:rPr>
        <w:rFonts w:ascii="Times New Roman" w:hAnsi="Times New Roman" w:cs="Times New Roman" w:hint="default"/>
        <w:b w:val="0"/>
        <w:bCs w:val="0"/>
        <w:i w:val="0"/>
        <w:iCs w:val="0"/>
        <w:caps w:val="0"/>
        <w:strike w:val="0"/>
        <w:dstrike w:val="0"/>
        <w:shadow/>
        <w:vanish w:val="0"/>
        <w:color w:val="000000"/>
        <w:spacing w:val="0"/>
        <w:position w:val="0"/>
        <w:u w:val="none"/>
        <w:vertAlign w:val="baseline"/>
        <w14:shadow w14:blurRad="0" w14:dist="0" w14:dir="0" w14:sx="0" w14:sy="0" w14:kx="0" w14:ky="0" w14:algn="none">
          <w14:srgbClr w14:val="000000"/>
        </w14:shadow>
      </w:rPr>
    </w:lvl>
    <w:lvl w:ilvl="1">
      <w:start w:val="1"/>
      <w:numFmt w:val="decimal"/>
      <w:isLgl/>
      <w:lvlText w:val="%2."/>
      <w:lvlJc w:val="left"/>
      <w:pPr>
        <w:tabs>
          <w:tab w:val="left" w:pos="357"/>
        </w:tabs>
        <w:ind w:left="357" w:hanging="357"/>
      </w:pPr>
      <w:rPr>
        <w:rFonts w:ascii="Times New Roman" w:hAnsi="Times New Roman" w:cs="Times New Roman" w:hint="default"/>
        <w:b/>
        <w:bCs w:val="0"/>
        <w:i w:val="0"/>
        <w:iCs w:val="0"/>
        <w:caps w:val="0"/>
        <w:strike w:val="0"/>
        <w:dstrike w:val="0"/>
        <w:shadow/>
        <w:vanish w:val="0"/>
        <w:color w:val="000000"/>
        <w:spacing w:val="0"/>
        <w:position w:val="0"/>
        <w:u w:val="none"/>
        <w:vertAlign w:val="baseline"/>
        <w14:shadow w14:blurRad="0" w14:dist="0" w14:dir="0" w14:sx="0" w14:sy="0" w14:kx="0" w14:ky="0" w14:algn="none">
          <w14:srgbClr w14:val="000000"/>
        </w14:shadow>
      </w:rPr>
    </w:lvl>
    <w:lvl w:ilvl="2">
      <w:start w:val="1"/>
      <w:numFmt w:val="decimal"/>
      <w:lvlText w:val="1.%3"/>
      <w:lvlJc w:val="left"/>
      <w:pPr>
        <w:tabs>
          <w:tab w:val="left" w:pos="958"/>
        </w:tabs>
        <w:ind w:left="958" w:hanging="601"/>
      </w:pPr>
      <w:rPr>
        <w:rFonts w:hint="default"/>
        <w:b w:val="0"/>
        <w:bCs w:val="0"/>
        <w:i w:val="0"/>
        <w:iCs w:val="0"/>
        <w:caps w:val="0"/>
        <w:strike w:val="0"/>
        <w:dstrike w:val="0"/>
        <w:shadow/>
        <w:vanish w:val="0"/>
        <w:color w:val="000000"/>
        <w:spacing w:val="0"/>
        <w:position w:val="0"/>
        <w:sz w:val="24"/>
        <w:szCs w:val="24"/>
        <w:u w:val="none"/>
        <w:vertAlign w:val="baseline"/>
        <w14:shadow w14:blurRad="0" w14:dist="0" w14:dir="0" w14:sx="0" w14:sy="0" w14:kx="0" w14:ky="0" w14:algn="none">
          <w14:srgbClr w14:val="000000"/>
        </w14:shadow>
      </w:rPr>
    </w:lvl>
    <w:lvl w:ilvl="3">
      <w:start w:val="1"/>
      <w:numFmt w:val="decimal"/>
      <w:lvlText w:val="2.%4"/>
      <w:lvlJc w:val="left"/>
      <w:pPr>
        <w:tabs>
          <w:tab w:val="left" w:pos="958"/>
        </w:tabs>
        <w:ind w:left="958" w:hanging="601"/>
      </w:pPr>
      <w:rPr>
        <w:rFonts w:hint="default"/>
        <w:b w:val="0"/>
        <w:bCs w:val="0"/>
        <w:i w:val="0"/>
        <w:iCs w:val="0"/>
        <w:caps w:val="0"/>
        <w:strike w:val="0"/>
        <w:dstrike w:val="0"/>
        <w:shadow/>
        <w:vanish w:val="0"/>
        <w:color w:val="000000"/>
        <w:spacing w:val="0"/>
        <w:position w:val="0"/>
        <w:sz w:val="24"/>
        <w:szCs w:val="24"/>
        <w:u w:val="none"/>
        <w:vertAlign w:val="baseline"/>
        <w14:shadow w14:blurRad="0" w14:dist="0" w14:dir="0" w14:sx="0" w14:sy="0" w14:kx="0" w14:ky="0" w14:algn="none">
          <w14:srgbClr w14:val="000000"/>
        </w14:shadow>
      </w:rPr>
    </w:lvl>
    <w:lvl w:ilvl="4">
      <w:start w:val="1"/>
      <w:numFmt w:val="decimal"/>
      <w:lvlText w:val="6.%5"/>
      <w:lvlJc w:val="left"/>
      <w:pPr>
        <w:tabs>
          <w:tab w:val="left" w:pos="958"/>
        </w:tabs>
        <w:ind w:left="958" w:hanging="601"/>
      </w:pPr>
      <w:rPr>
        <w:rFonts w:hint="default"/>
        <w:b w:val="0"/>
        <w:bCs w:val="0"/>
        <w:i w:val="0"/>
        <w:iCs w:val="0"/>
        <w:caps w:val="0"/>
        <w:strike w:val="0"/>
        <w:dstrike w:val="0"/>
        <w:shadow/>
        <w:vanish w:val="0"/>
        <w:color w:val="000000"/>
        <w:spacing w:val="0"/>
        <w:position w:val="0"/>
        <w:sz w:val="24"/>
        <w:szCs w:val="24"/>
        <w:u w:val="none"/>
        <w:vertAlign w:val="baseline"/>
        <w14:shadow w14:blurRad="0" w14:dist="0" w14:dir="0" w14:sx="0" w14:sy="0" w14:kx="0" w14:ky="0" w14:algn="none">
          <w14:srgbClr w14:val="000000"/>
        </w14:shadow>
      </w:rPr>
    </w:lvl>
    <w:lvl w:ilvl="5">
      <w:start w:val="1"/>
      <w:numFmt w:val="decimal"/>
      <w:lvlText w:val="7.%6"/>
      <w:lvlJc w:val="left"/>
      <w:pPr>
        <w:tabs>
          <w:tab w:val="left" w:pos="958"/>
        </w:tabs>
        <w:ind w:left="958" w:hanging="601"/>
      </w:pPr>
      <w:rPr>
        <w:rFonts w:hint="default"/>
        <w:b w:val="0"/>
        <w:bCs w:val="0"/>
        <w:i w:val="0"/>
        <w:iCs w:val="0"/>
        <w:caps w:val="0"/>
        <w:strike w:val="0"/>
        <w:dstrike w:val="0"/>
        <w:shadow/>
        <w:vanish w:val="0"/>
        <w:color w:val="000000"/>
        <w:spacing w:val="0"/>
        <w:position w:val="0"/>
        <w:sz w:val="24"/>
        <w:szCs w:val="24"/>
        <w:u w:val="none"/>
        <w:vertAlign w:val="baseline"/>
        <w14:shadow w14:blurRad="0" w14:dist="0" w14:dir="0" w14:sx="0" w14:sy="0" w14:kx="0" w14:ky="0" w14:algn="none">
          <w14:srgbClr w14:val="000000"/>
        </w14:shadow>
      </w:rPr>
    </w:lvl>
    <w:lvl w:ilvl="6">
      <w:start w:val="1"/>
      <w:numFmt w:val="decimal"/>
      <w:lvlText w:val="8.%7"/>
      <w:lvlJc w:val="left"/>
      <w:pPr>
        <w:tabs>
          <w:tab w:val="left" w:pos="958"/>
        </w:tabs>
        <w:ind w:left="958" w:hanging="601"/>
      </w:pPr>
      <w:rPr>
        <w:rFonts w:hint="default"/>
        <w:b w:val="0"/>
        <w:bCs w:val="0"/>
        <w:i w:val="0"/>
        <w:iCs w:val="0"/>
        <w:caps w:val="0"/>
        <w:strike w:val="0"/>
        <w:dstrike w:val="0"/>
        <w:shadow/>
        <w:vanish w:val="0"/>
        <w:color w:val="000000"/>
        <w:spacing w:val="0"/>
        <w:position w:val="0"/>
        <w:sz w:val="24"/>
        <w:szCs w:val="24"/>
        <w:u w:val="none"/>
        <w:vertAlign w:val="baseline"/>
        <w14:shadow w14:blurRad="0" w14:dist="0" w14:dir="0" w14:sx="0" w14:sy="0" w14:kx="0" w14:ky="0" w14:algn="none">
          <w14:srgbClr w14:val="000000"/>
        </w14:shadow>
      </w:rPr>
    </w:lvl>
    <w:lvl w:ilvl="7">
      <w:start w:val="1"/>
      <w:numFmt w:val="decimal"/>
      <w:lvlText w:val="9.%8"/>
      <w:lvlJc w:val="left"/>
      <w:pPr>
        <w:tabs>
          <w:tab w:val="left" w:pos="958"/>
        </w:tabs>
        <w:ind w:left="958" w:hanging="601"/>
      </w:pPr>
      <w:rPr>
        <w:rFonts w:hint="default"/>
        <w:b w:val="0"/>
        <w:bCs w:val="0"/>
        <w:i w:val="0"/>
        <w:iCs w:val="0"/>
        <w:caps w:val="0"/>
        <w:strike w:val="0"/>
        <w:dstrike w:val="0"/>
        <w:shadow/>
        <w:vanish w:val="0"/>
        <w:color w:val="000000"/>
        <w:spacing w:val="0"/>
        <w:position w:val="0"/>
        <w:sz w:val="24"/>
        <w:szCs w:val="24"/>
        <w:u w:val="none"/>
        <w:vertAlign w:val="baseline"/>
        <w14:shadow w14:blurRad="0" w14:dist="0" w14:dir="0" w14:sx="0" w14:sy="0" w14:kx="0" w14:ky="0" w14:algn="none">
          <w14:srgbClr w14:val="000000"/>
        </w14:shadow>
      </w:rPr>
    </w:lvl>
    <w:lvl w:ilvl="8">
      <w:start w:val="1"/>
      <w:numFmt w:val="decimal"/>
      <w:lvlText w:val="10.%9"/>
      <w:lvlJc w:val="left"/>
      <w:pPr>
        <w:tabs>
          <w:tab w:val="left" w:pos="958"/>
        </w:tabs>
        <w:ind w:left="958" w:hanging="601"/>
      </w:pPr>
      <w:rPr>
        <w:rFonts w:hint="default"/>
        <w:b w:val="0"/>
        <w:bCs w:val="0"/>
        <w:i w:val="0"/>
        <w:iCs w:val="0"/>
        <w:caps w:val="0"/>
        <w:strike w:val="0"/>
        <w:dstrike w:val="0"/>
        <w:shadow/>
        <w:vanish w:val="0"/>
        <w:color w:val="000000"/>
        <w:spacing w:val="0"/>
        <w:position w:val="0"/>
        <w:sz w:val="24"/>
        <w:szCs w:val="24"/>
        <w:u w:val="none"/>
        <w:vertAlign w:val="baseline"/>
        <w14:shadow w14:blurRad="0" w14:dist="0" w14:dir="0" w14:sx="0" w14:sy="0" w14:kx="0" w14:ky="0" w14:algn="none">
          <w14:srgbClr w14:val="000000"/>
        </w14:shadow>
      </w:rPr>
    </w:lvl>
  </w:abstractNum>
  <w:abstractNum w:abstractNumId="6">
    <w:nsid w:val="00000007"/>
    <w:multiLevelType w:val="multilevel"/>
    <w:tmpl w:val="0000000F"/>
    <w:name w:val="Numbered_3c0d5522-7e78-4c67-b257-5aac4722483f"/>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0000008"/>
    <w:multiLevelType w:val="multilevel"/>
    <w:tmpl w:val="0347632A"/>
    <w:name w:val="Numbered_61b94d1d-fbd5-43c4-ae8c-41a959a4cbb0"/>
    <w:lvl w:ilvl="0">
      <w:start w:val="1"/>
      <w:numFmt w:val="decimal"/>
      <w:lvlText w:val="%1)"/>
      <w:lvlJc w:val="left"/>
      <w:pPr>
        <w:tabs>
          <w:tab w:val="left" w:pos="958"/>
        </w:tabs>
        <w:ind w:left="0" w:firstLine="482"/>
      </w:pPr>
      <w:rPr>
        <w:rFonts w:hAnsi="宋体"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00000009"/>
    <w:multiLevelType w:val="multilevel"/>
    <w:tmpl w:val="099B38B1"/>
    <w:name w:val="Numbered_cb5ab2b2-2e8c-435b-ba2e-42c08c8e42cf"/>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0000000A"/>
    <w:multiLevelType w:val="multilevel"/>
    <w:tmpl w:val="1EF669CF"/>
    <w:name w:val="Numbered_fb2aa6a1-3316-45aa-8c58-defd0f675cb5"/>
    <w:lvl w:ilvl="0">
      <w:start w:val="1"/>
      <w:numFmt w:val="decimal"/>
      <w:lvlText w:val="4.%1"/>
      <w:lvlJc w:val="left"/>
      <w:pPr>
        <w:tabs>
          <w:tab w:val="left" w:pos="958"/>
        </w:tabs>
        <w:ind w:left="958" w:hanging="601"/>
      </w:pPr>
      <w:rPr>
        <w:rFonts w:hint="default"/>
        <w:sz w:val="24"/>
        <w:szCs w:val="24"/>
      </w:rPr>
    </w:lvl>
    <w:lvl w:ilvl="1">
      <w:start w:val="1"/>
      <w:numFmt w:val="decimal"/>
      <w:lvlText w:val="%2)"/>
      <w:lvlJc w:val="left"/>
      <w:pPr>
        <w:tabs>
          <w:tab w:val="left" w:pos="1712"/>
        </w:tabs>
        <w:ind w:left="1712" w:hanging="601"/>
      </w:pPr>
      <w:rPr>
        <w:rFonts w:hAnsi="Times New Roman" w:hint="default"/>
        <w:b w:val="0"/>
        <w:sz w:val="24"/>
        <w:szCs w:val="24"/>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0000000B"/>
    <w:multiLevelType w:val="multilevel"/>
    <w:tmpl w:val="43C3537E"/>
    <w:name w:val="Numbered_971c37ff-31b4-4916-b760-0ad38c722676"/>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nsid w:val="0000000C"/>
    <w:multiLevelType w:val="multilevel"/>
    <w:tmpl w:val="6E980DB6"/>
    <w:name w:val="Numbered_d6784d29-1d1b-47d1-952a-8e2b584d89e4"/>
    <w:lvl w:ilvl="0">
      <w:start w:val="1"/>
      <w:numFmt w:val="decimal"/>
      <w:lvlText w:val="%1"/>
      <w:lvlJc w:val="left"/>
      <w:pPr>
        <w:ind w:left="425" w:hanging="425"/>
      </w:pPr>
    </w:lvl>
    <w:lvl w:ilvl="1">
      <w:start w:val="1"/>
      <w:numFmt w:val="decimal"/>
      <w:lvlText w:val="%1.%2"/>
      <w:lvlJc w:val="left"/>
      <w:pPr>
        <w:ind w:left="992" w:hanging="567"/>
      </w:pPr>
      <w:rPr>
        <w:color w:val="auto"/>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0000000D"/>
    <w:multiLevelType w:val="multilevel"/>
    <w:tmpl w:val="75D24B4C"/>
    <w:name w:val="Numbered_fd773950-d3b6-48e2-8bda-ca6bac72a15a"/>
    <w:lvl w:ilvl="0">
      <w:start w:val="1"/>
      <w:numFmt w:val="decimal"/>
      <w:lvlText w:val="4.%1"/>
      <w:lvlJc w:val="left"/>
      <w:pPr>
        <w:tabs>
          <w:tab w:val="left" w:pos="958"/>
        </w:tabs>
        <w:ind w:left="958" w:hanging="601"/>
      </w:pPr>
      <w:rPr>
        <w:rFonts w:hint="default"/>
        <w:sz w:val="24"/>
        <w:szCs w:val="24"/>
      </w:rPr>
    </w:lvl>
    <w:lvl w:ilvl="1">
      <w:start w:val="1"/>
      <w:numFmt w:val="decimal"/>
      <w:lvlText w:val="%2)"/>
      <w:lvlJc w:val="left"/>
      <w:pPr>
        <w:tabs>
          <w:tab w:val="left" w:pos="1712"/>
        </w:tabs>
        <w:ind w:left="1712" w:hanging="601"/>
      </w:pPr>
      <w:rPr>
        <w:rFonts w:hAnsi="Times New Roman" w:hint="default"/>
        <w:b w:val="0"/>
        <w:sz w:val="24"/>
        <w:szCs w:val="24"/>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0000000E"/>
    <w:multiLevelType w:val="multilevel"/>
    <w:tmpl w:val="7ED63E8A"/>
    <w:name w:val="Numbered_935d126b-03a5-40c1-a55b-96d8c41d6f42"/>
    <w:lvl w:ilvl="0">
      <w:start w:val="1"/>
      <w:numFmt w:val="decimal"/>
      <w:lvlText w:val="%1)"/>
      <w:lvlJc w:val="left"/>
      <w:pPr>
        <w:tabs>
          <w:tab w:val="left" w:pos="958"/>
        </w:tabs>
        <w:ind w:left="0" w:firstLine="482"/>
      </w:pPr>
      <w:rPr>
        <w:rFonts w:hAnsi="宋体"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胡媛媛">
    <w15:presenceInfo w15:providerId="AD" w15:userId="S-1-5-21-1121686619-755664376-2864910499-2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differentiateMultirowTableHeaders" w:uri="http://schemas.microsoft.com/office/word" w:val="1"/>
    <w:compatSetting w:name="useWord2013TrackBottomHyphenation" w:uri="http://schemas.microsoft.com/office/word" w:val="1"/>
  </w:compat>
  <w:rsids>
    <w:rsidRoot w:val="00000000"/>
    <w:rsid w:val="000D5161"/>
    <w:rsid w:val="001F29A7"/>
    <w:rsid w:val="002112AD"/>
    <w:rsid w:val="00222115"/>
    <w:rsid w:val="00277012"/>
    <w:rsid w:val="00284846"/>
    <w:rsid w:val="003559D7"/>
    <w:rsid w:val="004446CF"/>
    <w:rsid w:val="00562D90"/>
    <w:rsid w:val="005D0791"/>
    <w:rsid w:val="00615CF6"/>
    <w:rsid w:val="006869D2"/>
    <w:rsid w:val="006B5148"/>
    <w:rsid w:val="006C21C3"/>
    <w:rsid w:val="006E7730"/>
    <w:rsid w:val="00827C6C"/>
    <w:rsid w:val="00877134"/>
    <w:rsid w:val="008A4B95"/>
    <w:rsid w:val="008C64D3"/>
    <w:rsid w:val="008F3D17"/>
    <w:rsid w:val="008F782C"/>
    <w:rsid w:val="00A01DA6"/>
    <w:rsid w:val="00A378F3"/>
    <w:rsid w:val="00A54489"/>
    <w:rsid w:val="00A6724F"/>
    <w:rsid w:val="00AC35B3"/>
    <w:rsid w:val="00B5531B"/>
    <w:rsid w:val="00CE477A"/>
    <w:rsid w:val="00D06D7F"/>
    <w:rsid w:val="00DA00F2"/>
    <w:rsid w:val="00DE1340"/>
    <w:rsid w:val="00F92D37"/>
  </w:rsids>
  <w:docVars>
    <w:docVar w:name="commondata" w:val="eyJoZGlkIjoiNmQwZmIyMjE4YzVjNDhkZjI1NTBiNjE4OGE0NzI5ZTMifQ=="/>
  </w:docVars>
  <m:mathPr>
    <m:mathFont m:val="Cambria Math"/>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djustRightInd w:val="0"/>
      <w:snapToGrid w:val="0"/>
      <w:spacing w:line="348" w:lineRule="auto"/>
      <w:ind w:firstLine="200" w:firstLineChars="200"/>
      <w:jc w:val="both"/>
    </w:pPr>
    <w:rPr>
      <w:rFonts w:ascii="Times New Roman" w:eastAsia="宋体" w:hAnsi="Times New Roman" w:cs="Times New Roman"/>
      <w:kern w:val="2"/>
      <w:sz w:val="28"/>
      <w:szCs w:val="28"/>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Text_0">
    <w:name w:val="Comment Text_0"/>
    <w:basedOn w:val="Normal"/>
    <w:next w:val="CommentText"/>
    <w:link w:val="批注文字字符"/>
    <w:uiPriority w:val="99"/>
    <w:semiHidden/>
    <w:unhideWhenUsed/>
    <w:qFormat/>
    <w:pPr>
      <w:jc w:val="left"/>
    </w:pPr>
  </w:style>
  <w:style w:type="paragraph" w:styleId="BalloonText">
    <w:name w:val="Balloon Text"/>
    <w:basedOn w:val="Normal"/>
    <w:link w:val="批注框文本字符"/>
    <w:uiPriority w:val="99"/>
    <w:semiHidden/>
    <w:unhideWhenUsed/>
    <w:qFormat/>
    <w:pPr>
      <w:spacing w:line="240" w:lineRule="auto"/>
    </w:pPr>
    <w:rPr>
      <w:sz w:val="18"/>
      <w:szCs w:val="18"/>
    </w:rPr>
  </w:style>
  <w:style w:type="paragraph" w:styleId="Footer">
    <w:name w:val="Footer"/>
    <w:basedOn w:val="Normal"/>
    <w:link w:val="页脚字符"/>
    <w:uiPriority w:val="99"/>
    <w:unhideWhenUsed/>
    <w:qFormat/>
    <w:pPr>
      <w:tabs>
        <w:tab w:val="center" w:pos="4153"/>
        <w:tab w:val="right" w:pos="8306"/>
      </w:tabs>
      <w:jc w:val="left"/>
    </w:pPr>
    <w:rPr>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jc w:val="center"/>
    </w:pPr>
    <w:rPr>
      <w:sz w:val="18"/>
      <w:szCs w:val="18"/>
    </w:rPr>
  </w:style>
  <w:style w:type="paragraph" w:customStyle="1" w:styleId="CommentSubject_0">
    <w:name w:val="Comment Subject_0"/>
    <w:basedOn w:val="CommentText_0"/>
    <w:next w:val="CommentText_0"/>
    <w:link w:val="批注主题字符"/>
    <w:uiPriority w:val="99"/>
    <w:semiHidden/>
    <w:unhideWhenUsed/>
    <w:qFormat/>
    <w:rPr>
      <w:b/>
      <w:bCs/>
    </w:rPr>
  </w:style>
  <w:style w:type="character" w:customStyle="1" w:styleId="CommentReference_0">
    <w:name w:val="Comment Reference_0"/>
    <w:basedOn w:val="DefaultParagraphFont"/>
    <w:next w:val="CommentReference"/>
    <w:uiPriority w:val="99"/>
    <w:semiHidden/>
    <w:unhideWhenUsed/>
    <w:qFormat/>
    <w:rPr>
      <w:sz w:val="21"/>
      <w:szCs w:val="21"/>
    </w:rPr>
  </w:style>
  <w:style w:type="character" w:customStyle="1" w:styleId="页眉字符">
    <w:name w:val="页眉 字符"/>
    <w:basedOn w:val="DefaultParagraphFont"/>
    <w:link w:val="Header"/>
    <w:uiPriority w:val="99"/>
    <w:qFormat/>
    <w:rPr>
      <w:sz w:val="18"/>
      <w:szCs w:val="18"/>
    </w:rPr>
  </w:style>
  <w:style w:type="character" w:customStyle="1" w:styleId="页脚字符">
    <w:name w:val="页脚 字符"/>
    <w:basedOn w:val="DefaultParagraphFont"/>
    <w:link w:val="Footer"/>
    <w:uiPriority w:val="99"/>
    <w:qFormat/>
    <w:rPr>
      <w:sz w:val="18"/>
      <w:szCs w:val="18"/>
    </w:rPr>
  </w:style>
  <w:style w:type="paragraph" w:styleId="ListParagraph">
    <w:name w:val="List Paragraph"/>
    <w:basedOn w:val="Normal"/>
    <w:uiPriority w:val="34"/>
    <w:qFormat/>
    <w:pPr>
      <w:ind w:firstLine="420"/>
    </w:pPr>
  </w:style>
  <w:style w:type="character" w:customStyle="1" w:styleId="批注文字字符">
    <w:name w:val="批注文字 字符"/>
    <w:basedOn w:val="DefaultParagraphFont"/>
    <w:link w:val="CommentText_0"/>
    <w:uiPriority w:val="99"/>
    <w:semiHidden/>
    <w:qFormat/>
    <w:rPr>
      <w:rFonts w:ascii="Times New Roman" w:eastAsia="宋体" w:hAnsi="Times New Roman" w:cs="Times New Roman"/>
      <w:sz w:val="28"/>
      <w:szCs w:val="28"/>
    </w:rPr>
  </w:style>
  <w:style w:type="character" w:customStyle="1" w:styleId="批注主题字符">
    <w:name w:val="批注主题 字符"/>
    <w:basedOn w:val="批注文字字符"/>
    <w:link w:val="CommentSubject_0"/>
    <w:uiPriority w:val="99"/>
    <w:semiHidden/>
    <w:qFormat/>
    <w:rPr>
      <w:rFonts w:ascii="Times New Roman" w:eastAsia="宋体" w:hAnsi="Times New Roman" w:cs="Times New Roman"/>
      <w:b/>
      <w:bCs/>
      <w:sz w:val="28"/>
      <w:szCs w:val="2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cs="Times New Roman"/>
      <w:sz w:val="18"/>
      <w:szCs w:val="18"/>
    </w:rPr>
  </w:style>
  <w:style w:type="character" w:styleId="Hyperlink">
    <w:name w:val="Hyperlink"/>
    <w:basedOn w:val="DefaultParagraphFont"/>
    <w:uiPriority w:val="99"/>
    <w:unhideWhenUsed/>
    <w:rsid w:val="008F3D17"/>
    <w:rPr>
      <w:color w:val="0563C1" w:themeColor="hyperlink"/>
      <w:u w:val="single"/>
    </w:rPr>
  </w:style>
  <w:style w:type="table" w:styleId="TableGrid">
    <w:name w:val="Table Grid"/>
    <w:tblPr>
      <w:tblInd w:w="0" w:type="dxa"/>
      <w:tblBorders>
        <w:top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CommentText">
    <w:name w:val="Comment Text"/>
    <w:basedOn w:val="Normal"/>
    <w:next w:val="CommentText_0"/>
    <w:link w:val="批注文字字符1"/>
    <w:uiPriority w:val="99"/>
    <w:semiHidden/>
    <w:unhideWhenUsed/>
    <w:qFormat/>
    <w:pPr>
      <w:jc w:val="left"/>
    </w:pPr>
  </w:style>
  <w:style w:type="character" w:customStyle="1" w:styleId="批注文字字符1">
    <w:name w:val="批注文字 字符1"/>
    <w:basedOn w:val="DefaultParagraphFont"/>
    <w:link w:val="CommentText"/>
    <w:uiPriority w:val="99"/>
    <w:semiHidden/>
    <w:rPr>
      <w:rFonts w:ascii="Times New Roman" w:eastAsia="宋体" w:hAnsi="Times New Roman" w:cs="Times New Roman"/>
      <w:kern w:val="2"/>
      <w:sz w:val="28"/>
      <w:szCs w:val="28"/>
    </w:rPr>
  </w:style>
  <w:style w:type="character" w:styleId="CommentReference">
    <w:name w:val="Comment Reference"/>
    <w:basedOn w:val="DefaultParagraphFont"/>
    <w:next w:val="CommentReference_0"/>
    <w:uiPriority w:val="99"/>
    <w:semiHidden/>
    <w:unhideWhenUsed/>
    <w:qFormat/>
    <w:rPr>
      <w:sz w:val="21"/>
      <w:szCs w:val="21"/>
    </w:rPr>
  </w:style>
  <w:style w:type="paragraph" w:styleId="CommentSubject">
    <w:name w:val="Comment Subject"/>
    <w:basedOn w:val="CommentText"/>
    <w:next w:val="CommentText"/>
    <w:link w:val="批注主题字符1"/>
    <w:uiPriority w:val="99"/>
    <w:semiHidden/>
    <w:unhideWhenUsed/>
    <w:qFormat/>
    <w:rsid w:val="00C73D6C"/>
    <w:rPr>
      <w:b/>
      <w:bCs/>
    </w:rPr>
  </w:style>
  <w:style w:type="character" w:customStyle="1" w:styleId="批注主题字符1">
    <w:name w:val="批注主题 字符1"/>
    <w:basedOn w:val="批注文字字符1"/>
    <w:link w:val="CommentSubject"/>
    <w:uiPriority w:val="99"/>
    <w:semiHidden/>
    <w:rsid w:val="00C73D6C"/>
    <w:rPr>
      <w:rFonts w:ascii="Times New Roman" w:eastAsia="宋体" w:hAnsi="Times New Roman" w:cs="Times New Roman"/>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11" Type="http://schemas.openxmlformats.org/officeDocument/2006/relationships/numbering" Target="numbering.xml" /><Relationship Id="rId12" Type="http://schemas.openxmlformats.org/officeDocument/2006/relationships/fontTable" Target="fontTable.xml" /><Relationship Id="rId13" Type="http://schemas.microsoft.com/office/2011/relationships/people" Target="people.xml" /><Relationship Id="rId2" Type="http://schemas.openxmlformats.org/officeDocument/2006/relationships/webSettings" Target="webSettings.xml" /><Relationship Id="rId3" Type="http://schemas.openxmlformats.org/officeDocument/2006/relationships/header" Target="header1.xml" /><Relationship Id="rId4" Type="http://schemas.openxmlformats.org/officeDocument/2006/relationships/header" Target="header2.xml" /><Relationship Id="rId5" Type="http://schemas.openxmlformats.org/officeDocument/2006/relationships/header" Target="header3.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footer" Target="footer3.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8</Pages>
  <Words>802</Words>
  <Characters>4578</Characters>
  <Application>Microsoft Office Word</Application>
  <DocSecurity>0</DocSecurity>
  <Lines>38</Lines>
  <Paragraphs>10</Paragraphs>
  <ScaleCrop>false</ScaleCrop>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余莉</dc:creator>
  <cp:lastModifiedBy>胡媛媛</cp:lastModifiedBy>
  <cp:revision>93</cp:revision>
  <dcterms:created xsi:type="dcterms:W3CDTF">2022-09-13T06:48:00Z</dcterms:created>
  <dcterms:modified xsi:type="dcterms:W3CDTF">2025-09-11T07:01:00Z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49C40BC12ECF4C3097A054425D9AD586_12</vt:lpwstr>
  </property>
  <property fmtid="{D5CDD505-2E9C-101B-9397-08002B2CF9AE}" pid="4" name="KSOTemplateDocerSaveRecord">
    <vt:lpwstr>eyJoZGlkIjoiZWQzMDRmNzI5MzVlYzJlZWE2OGFkNDU0NWVmYTYwYjEiLCJ1c2VySWQiOiI3NDA2MDE0NjYifQ_x003D__x003D_</vt:lpwstr>
  </property>
</Properties>
</file>